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720"/>
        <w:tblW w:w="10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3"/>
      </w:tblGrid>
      <w:tr w:rsidR="009F5A87" w14:paraId="75EE921A" w14:textId="77777777" w:rsidTr="009F5A87">
        <w:trPr>
          <w:cantSplit/>
        </w:trPr>
        <w:tc>
          <w:tcPr>
            <w:tcW w:w="10743" w:type="dxa"/>
            <w:tcBorders>
              <w:bottom w:val="single" w:sz="6" w:space="0" w:color="auto"/>
            </w:tcBorders>
            <w:shd w:val="clear" w:color="auto" w:fill="00FFCC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6F23BD7" w14:textId="4C8AF0F5" w:rsidR="009F5A87" w:rsidRDefault="009F5A87" w:rsidP="009F5A87">
            <w:pPr>
              <w:pStyle w:val="NormalWeb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 </w:t>
            </w:r>
            <w:r w:rsidRPr="009F5A87">
              <w:rPr>
                <w:rFonts w:ascii="Calibri" w:hAnsi="Calibri" w:cs="Calibri"/>
                <w:b/>
                <w:bCs/>
                <w:sz w:val="20"/>
                <w:szCs w:val="20"/>
              </w:rPr>
              <w:t>Objectives 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F5A87" w14:paraId="015403AA" w14:textId="77777777" w:rsidTr="009F5A87">
        <w:trPr>
          <w:cantSplit/>
          <w:trHeight w:val="655"/>
        </w:trPr>
        <w:tc>
          <w:tcPr>
            <w:tcW w:w="10743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C67D7F8" w14:textId="77777777" w:rsidR="009F5A87" w:rsidRDefault="009F5A87" w:rsidP="009F5A87">
            <w:pPr>
              <w:pStyle w:val="xxmsonormal"/>
              <w:spacing w:line="264" w:lineRule="auto"/>
              <w:ind w:left="720"/>
            </w:pPr>
            <w:r>
              <w:t xml:space="preserve">To gauge awareness and attitude towards adult vaccination for Pneumococal disease among consumers </w:t>
            </w:r>
          </w:p>
          <w:p w14:paraId="16D52DEC" w14:textId="77777777" w:rsidR="009F5A87" w:rsidRDefault="009F5A87" w:rsidP="009F5A87">
            <w:pPr>
              <w:pStyle w:val="xxmsonormal"/>
              <w:spacing w:line="264" w:lineRule="auto"/>
              <w:ind w:left="720"/>
            </w:pPr>
            <w:r>
              <w:t>To measure the impact of Adult Pneumococcal vaccine campaign on consumer awareness and behaviour and call to action</w:t>
            </w:r>
          </w:p>
          <w:p w14:paraId="0B4F6EA2" w14:textId="77777777" w:rsidR="009F5A87" w:rsidRDefault="009F5A87" w:rsidP="009F5A87">
            <w:pPr>
              <w:pStyle w:val="xxmsonormal"/>
              <w:spacing w:line="264" w:lineRule="auto"/>
              <w:ind w:left="720"/>
            </w:pPr>
            <w:r>
              <w:t>To measure the effectiveness of communication channels and key messages from the campaign.</w:t>
            </w:r>
          </w:p>
        </w:tc>
      </w:tr>
    </w:tbl>
    <w:p w14:paraId="3BDC2CEB" w14:textId="78D6664C" w:rsidR="009F5A87" w:rsidRDefault="009F5A87" w:rsidP="009F5A87">
      <w:pPr>
        <w:pStyle w:val="NormalWeb"/>
        <w:jc w:val="center"/>
      </w:pPr>
      <w:r>
        <w:t>Project Infecto-EWN</w:t>
      </w:r>
    </w:p>
    <w:tbl>
      <w:tblPr>
        <w:tblW w:w="10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3"/>
      </w:tblGrid>
      <w:tr w:rsidR="009F5A87" w14:paraId="7FB073AC" w14:textId="77777777" w:rsidTr="009F5A87">
        <w:tc>
          <w:tcPr>
            <w:tcW w:w="10743" w:type="dxa"/>
            <w:tcBorders>
              <w:bottom w:val="single" w:sz="6" w:space="0" w:color="auto"/>
            </w:tcBorders>
            <w:shd w:val="clear" w:color="auto" w:fill="00FFCC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8B415AE" w14:textId="1E8C9F79" w:rsidR="009F5A87" w:rsidRDefault="009F5A87" w:rsidP="001D158C">
            <w:pPr>
              <w:pStyle w:val="NormalWeb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FW Centers and Sample Size -  </w:t>
            </w:r>
          </w:p>
        </w:tc>
      </w:tr>
      <w:tr w:rsidR="009F5A87" w14:paraId="6B68A238" w14:textId="77777777" w:rsidTr="009F5A87">
        <w:tc>
          <w:tcPr>
            <w:tcW w:w="10743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F5287EB" w14:textId="77777777" w:rsidR="009F5A87" w:rsidRDefault="009F5A87" w:rsidP="001D158C">
            <w:pPr>
              <w:pStyle w:val="NormalWeb"/>
            </w:pPr>
            <w:r>
              <w:t>Mumbai: </w:t>
            </w:r>
          </w:p>
          <w:p w14:paraId="0C3514B9" w14:textId="77777777" w:rsidR="009F5A87" w:rsidRDefault="009F5A87" w:rsidP="001D158C">
            <w:pPr>
              <w:pStyle w:val="NormalWeb"/>
            </w:pPr>
            <w:r>
              <w:t>Sample Size: 90</w:t>
            </w:r>
          </w:p>
        </w:tc>
      </w:tr>
      <w:tr w:rsidR="009F5A87" w14:paraId="0FF3A475" w14:textId="77777777" w:rsidTr="009F5A87">
        <w:tc>
          <w:tcPr>
            <w:tcW w:w="10743" w:type="dxa"/>
            <w:tcBorders>
              <w:top w:val="single" w:sz="6" w:space="0" w:color="auto"/>
              <w:bottom w:val="single" w:sz="6" w:space="0" w:color="auto"/>
            </w:tcBorders>
            <w:shd w:val="clear" w:color="auto" w:fill="00FFCC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8243435" w14:textId="793EBA89" w:rsidR="009F5A87" w:rsidRDefault="009F5A87" w:rsidP="001D158C">
            <w:pPr>
              <w:pStyle w:val="NormalWeb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Quotas - </w:t>
            </w:r>
          </w:p>
        </w:tc>
      </w:tr>
      <w:tr w:rsidR="009F5A87" w14:paraId="223442EC" w14:textId="77777777" w:rsidTr="009F5A87">
        <w:tc>
          <w:tcPr>
            <w:tcW w:w="1074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tbl>
            <w:tblPr>
              <w:tblW w:w="10160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9"/>
              <w:gridCol w:w="878"/>
              <w:gridCol w:w="2274"/>
              <w:gridCol w:w="1019"/>
              <w:gridCol w:w="2234"/>
              <w:gridCol w:w="877"/>
              <w:gridCol w:w="29"/>
            </w:tblGrid>
            <w:tr w:rsidR="009F5A87" w14:paraId="1D44074C" w14:textId="77777777" w:rsidTr="001D158C">
              <w:trPr>
                <w:gridAfter w:val="1"/>
                <w:trHeight w:val="590"/>
              </w:trPr>
              <w:tc>
                <w:tcPr>
                  <w:tcW w:w="2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F8CFC2" w14:textId="77777777" w:rsidR="009F5A87" w:rsidRDefault="009F5A87" w:rsidP="001D158C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</w:rPr>
                    <w:t>Specialty</w:t>
                  </w:r>
                </w:p>
              </w:tc>
              <w:tc>
                <w:tcPr>
                  <w:tcW w:w="88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47023F" w14:textId="77777777" w:rsidR="009F5A87" w:rsidRDefault="009F5A87" w:rsidP="001D15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Sample</w:t>
                  </w:r>
                </w:p>
              </w:tc>
              <w:tc>
                <w:tcPr>
                  <w:tcW w:w="228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2DEA47" w14:textId="77777777" w:rsidR="009F5A87" w:rsidRDefault="009F5A87" w:rsidP="001D15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Database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8172E5" w14:textId="77777777" w:rsidR="009F5A87" w:rsidRDefault="009F5A87" w:rsidP="001D15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Non-Database</w:t>
                  </w:r>
                </w:p>
              </w:tc>
              <w:tc>
                <w:tcPr>
                  <w:tcW w:w="2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219183" w14:textId="77777777" w:rsidR="009F5A87" w:rsidRDefault="009F5A87" w:rsidP="001D158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8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D80BA9" w14:textId="77777777" w:rsidR="009F5A87" w:rsidRDefault="009F5A87" w:rsidP="001D158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9F5A87" w14:paraId="7A505F2E" w14:textId="77777777" w:rsidTr="001D158C">
              <w:trPr>
                <w:gridAfter w:val="1"/>
                <w:trHeight w:val="290"/>
              </w:trPr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D8AB3A" w14:textId="77777777" w:rsidR="009F5A87" w:rsidRDefault="009F5A87" w:rsidP="001D158C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</w:rPr>
                    <w:t>Consulting Physician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2DA7E2" w14:textId="77777777" w:rsidR="009F5A87" w:rsidRDefault="009F5A87" w:rsidP="001D15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8E84D0" w14:textId="77777777" w:rsidR="009F5A87" w:rsidRDefault="009F5A87" w:rsidP="001D15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89CED7" w14:textId="77777777" w:rsidR="009F5A87" w:rsidRDefault="009F5A87" w:rsidP="001D15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D0FF8C" w14:textId="77777777" w:rsidR="009F5A87" w:rsidRDefault="009F5A87" w:rsidP="001D158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E87800" w14:textId="77777777" w:rsidR="009F5A87" w:rsidRDefault="009F5A87" w:rsidP="001D158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9F5A87" w14:paraId="5CF2C577" w14:textId="77777777" w:rsidTr="001D158C">
              <w:trPr>
                <w:gridAfter w:val="1"/>
                <w:trHeight w:val="290"/>
              </w:trPr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6056FA" w14:textId="77777777" w:rsidR="009F5A87" w:rsidRDefault="009F5A87" w:rsidP="001D158C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</w:rPr>
                    <w:t>Chest Physician/ Pulmonologist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F5AAFC" w14:textId="77777777" w:rsidR="009F5A87" w:rsidRDefault="009F5A87" w:rsidP="001D15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AD4A42" w14:textId="77777777" w:rsidR="009F5A87" w:rsidRDefault="009F5A87" w:rsidP="001D15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068F1C" w14:textId="77777777" w:rsidR="009F5A87" w:rsidRDefault="009F5A87" w:rsidP="001D15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ACE370" w14:textId="77777777" w:rsidR="009F5A87" w:rsidRDefault="009F5A87" w:rsidP="001D158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9E175B" w14:textId="77777777" w:rsidR="009F5A87" w:rsidRDefault="009F5A87" w:rsidP="001D158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9F5A87" w14:paraId="00B21C16" w14:textId="77777777" w:rsidTr="001D158C">
              <w:trPr>
                <w:gridAfter w:val="1"/>
                <w:trHeight w:val="290"/>
              </w:trPr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8E440A" w14:textId="77777777" w:rsidR="009F5A87" w:rsidRDefault="009F5A87" w:rsidP="001D158C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</w:rPr>
                    <w:t>Nephrologist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D51D5C" w14:textId="77777777" w:rsidR="009F5A87" w:rsidRDefault="009F5A87" w:rsidP="001D15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D41136" w14:textId="77777777" w:rsidR="009F5A87" w:rsidRDefault="009F5A87" w:rsidP="001D15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A526B2" w14:textId="77777777" w:rsidR="009F5A87" w:rsidRDefault="009F5A87" w:rsidP="001D15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CA7206" w14:textId="77777777" w:rsidR="009F5A87" w:rsidRDefault="009F5A87" w:rsidP="001D158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853795" w14:textId="77777777" w:rsidR="009F5A87" w:rsidRDefault="009F5A87" w:rsidP="001D158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9F5A87" w14:paraId="1ECA9A96" w14:textId="77777777" w:rsidTr="001D158C">
              <w:trPr>
                <w:gridAfter w:val="1"/>
                <w:trHeight w:val="290"/>
              </w:trPr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EC1A02" w14:textId="77777777" w:rsidR="009F5A87" w:rsidRDefault="009F5A87" w:rsidP="001D158C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</w:rPr>
                    <w:t>Total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AEAA66" w14:textId="77777777" w:rsidR="009F5A87" w:rsidRDefault="009F5A87" w:rsidP="001D15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CBF108" w14:textId="77777777" w:rsidR="009F5A87" w:rsidRDefault="009F5A87" w:rsidP="001D15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EAA1EA" w14:textId="77777777" w:rsidR="009F5A87" w:rsidRDefault="009F5A87" w:rsidP="001D15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5257F6" w14:textId="77777777" w:rsidR="009F5A87" w:rsidRDefault="009F5A87" w:rsidP="001D158C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055CEC" w14:textId="77777777" w:rsidR="009F5A87" w:rsidRDefault="009F5A87" w:rsidP="001D158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9F5A87" w14:paraId="0E30E6B2" w14:textId="77777777" w:rsidTr="001D158C">
              <w:trPr>
                <w:gridAfter w:val="1"/>
                <w:trHeight w:val="29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991F98" w14:textId="77777777" w:rsidR="009F5A87" w:rsidRDefault="009F5A87" w:rsidP="001D158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5DDF69" w14:textId="77777777" w:rsidR="009F5A87" w:rsidRDefault="009F5A87" w:rsidP="001D158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50AD23" w14:textId="77777777" w:rsidR="009F5A87" w:rsidRDefault="009F5A87" w:rsidP="001D158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0F0A6E" w14:textId="77777777" w:rsidR="009F5A87" w:rsidRDefault="009F5A87" w:rsidP="001D158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0FFB52" w14:textId="77777777" w:rsidR="009F5A87" w:rsidRDefault="009F5A87" w:rsidP="001D158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295F11" w14:textId="77777777" w:rsidR="009F5A87" w:rsidRDefault="009F5A87" w:rsidP="001D158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9F5A87" w14:paraId="2AF5961F" w14:textId="77777777" w:rsidTr="001D158C">
              <w:trPr>
                <w:gridAfter w:val="1"/>
                <w:trHeight w:val="450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4" w:space="0" w:color="000000"/>
                    <w:right w:val="outset" w:sz="6" w:space="0" w:color="auto"/>
                  </w:tcBorders>
                  <w:vAlign w:val="center"/>
                  <w:hideMark/>
                </w:tcPr>
                <w:p w14:paraId="050EF423" w14:textId="77777777" w:rsidR="009F5A87" w:rsidRDefault="009F5A87" w:rsidP="001D158C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</w:rPr>
                    <w:t>Total SS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B8A268" w14:textId="77777777" w:rsidR="009F5A87" w:rsidRDefault="009F5A87" w:rsidP="001D15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HCP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3B3265" w14:textId="77777777" w:rsidR="009F5A87" w:rsidRDefault="009F5A87" w:rsidP="001D15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SS (Online)- 80%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091287" w14:textId="77777777" w:rsidR="009F5A87" w:rsidRDefault="009F5A87" w:rsidP="001D15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HCP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18839D" w14:textId="77777777" w:rsidR="009F5A87" w:rsidRDefault="009F5A87" w:rsidP="001D15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SS (Offline)- 20%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7DC4DA" w14:textId="77777777" w:rsidR="009F5A87" w:rsidRDefault="009F5A87" w:rsidP="001D15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HCP</w:t>
                  </w:r>
                </w:p>
              </w:tc>
            </w:tr>
            <w:tr w:rsidR="009F5A87" w14:paraId="4288EFD1" w14:textId="77777777" w:rsidTr="001D158C">
              <w:trPr>
                <w:trHeight w:val="290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4" w:space="0" w:color="000000"/>
                    <w:right w:val="outset" w:sz="6" w:space="0" w:color="auto"/>
                  </w:tcBorders>
                  <w:vAlign w:val="center"/>
                  <w:hideMark/>
                </w:tcPr>
                <w:p w14:paraId="2A8CDC35" w14:textId="77777777" w:rsidR="009F5A87" w:rsidRDefault="009F5A87" w:rsidP="001D158C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E8B8E3" w14:textId="77777777" w:rsidR="009F5A87" w:rsidRDefault="009F5A87" w:rsidP="001D158C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09E24A" w14:textId="77777777" w:rsidR="009F5A87" w:rsidRDefault="009F5A87" w:rsidP="001D158C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3AF43D" w14:textId="77777777" w:rsidR="009F5A87" w:rsidRDefault="009F5A87" w:rsidP="001D158C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B8D3AD" w14:textId="77777777" w:rsidR="009F5A87" w:rsidRDefault="009F5A87" w:rsidP="001D158C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9D7615" w14:textId="77777777" w:rsidR="009F5A87" w:rsidRDefault="009F5A87" w:rsidP="001D158C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C7BC21" w14:textId="77777777" w:rsidR="009F5A87" w:rsidRDefault="009F5A87" w:rsidP="001D158C">
                  <w:pPr>
                    <w:rPr>
                      <w:rFonts w:eastAsia="Times New Roman"/>
                    </w:rPr>
                  </w:pPr>
                </w:p>
              </w:tc>
            </w:tr>
            <w:tr w:rsidR="009F5A87" w14:paraId="189698EB" w14:textId="77777777" w:rsidTr="001D158C">
              <w:trPr>
                <w:trHeight w:val="290"/>
              </w:trPr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64F6C0" w14:textId="77777777" w:rsidR="009F5A87" w:rsidRDefault="009F5A87" w:rsidP="001D158C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</w:rPr>
                    <w:t>Consulting physicians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5AE4B7" w14:textId="77777777" w:rsidR="009F5A87" w:rsidRDefault="009F5A87" w:rsidP="001D15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050676" w14:textId="77777777" w:rsidR="009F5A87" w:rsidRDefault="009F5A87" w:rsidP="001D15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Consulting physicians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D5CFBC" w14:textId="77777777" w:rsidR="009F5A87" w:rsidRDefault="009F5A87" w:rsidP="001D15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8F244F" w14:textId="77777777" w:rsidR="009F5A87" w:rsidRDefault="009F5A87" w:rsidP="001D15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Consulting physicians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70A957" w14:textId="77777777" w:rsidR="009F5A87" w:rsidRDefault="009F5A87" w:rsidP="001D15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1D42C0" w14:textId="77777777" w:rsidR="009F5A87" w:rsidRDefault="009F5A87" w:rsidP="001D158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9F5A87" w14:paraId="50348794" w14:textId="77777777" w:rsidTr="001D158C">
              <w:trPr>
                <w:trHeight w:val="290"/>
              </w:trPr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7528B0" w14:textId="77777777" w:rsidR="009F5A87" w:rsidRDefault="009F5A87" w:rsidP="001D15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Nephrologists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A6E66A" w14:textId="77777777" w:rsidR="009F5A87" w:rsidRDefault="009F5A87" w:rsidP="001D15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E261BA" w14:textId="77777777" w:rsidR="009F5A87" w:rsidRDefault="009F5A87" w:rsidP="001D15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Nephrologists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CBE1BB" w14:textId="77777777" w:rsidR="009F5A87" w:rsidRDefault="009F5A87" w:rsidP="001D15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9F8F82" w14:textId="77777777" w:rsidR="009F5A87" w:rsidRDefault="009F5A87" w:rsidP="001D15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Nephrologists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51607E" w14:textId="77777777" w:rsidR="009F5A87" w:rsidRDefault="009F5A87" w:rsidP="001D15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EF9BB0" w14:textId="77777777" w:rsidR="009F5A87" w:rsidRDefault="009F5A87" w:rsidP="001D158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9F5A87" w14:paraId="2F6A2898" w14:textId="77777777" w:rsidTr="001D158C">
              <w:trPr>
                <w:trHeight w:val="290"/>
              </w:trPr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420E0A" w14:textId="77777777" w:rsidR="009F5A87" w:rsidRDefault="009F5A87" w:rsidP="001D15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Pulmonologists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213DDF" w14:textId="77777777" w:rsidR="009F5A87" w:rsidRDefault="009F5A87" w:rsidP="001D15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4F5C3E" w14:textId="77777777" w:rsidR="009F5A87" w:rsidRDefault="009F5A87" w:rsidP="001D15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Pulmonologists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929441" w14:textId="77777777" w:rsidR="009F5A87" w:rsidRDefault="009F5A87" w:rsidP="001D15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4E8ABC" w14:textId="77777777" w:rsidR="009F5A87" w:rsidRDefault="009F5A87" w:rsidP="001D15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Pulmonologists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2D115C" w14:textId="77777777" w:rsidR="009F5A87" w:rsidRDefault="009F5A87" w:rsidP="001D15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FFBFB4" w14:textId="77777777" w:rsidR="009F5A87" w:rsidRDefault="009F5A87" w:rsidP="001D158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9F5A87" w14:paraId="0B104854" w14:textId="77777777" w:rsidTr="001D158C">
              <w:trPr>
                <w:trHeight w:val="290"/>
              </w:trPr>
              <w:tc>
                <w:tcPr>
                  <w:tcW w:w="0" w:type="auto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A41EA5" w14:textId="77777777" w:rsidR="009F5A87" w:rsidRDefault="009F5A87" w:rsidP="001D15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Total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386819" w14:textId="77777777" w:rsidR="009F5A87" w:rsidRDefault="009F5A87" w:rsidP="001D15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FE5DD9" w14:textId="77777777" w:rsidR="009F5A87" w:rsidRDefault="009F5A87" w:rsidP="001D15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Total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6334B5" w14:textId="77777777" w:rsidR="009F5A87" w:rsidRDefault="009F5A87" w:rsidP="001D15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E9ECA8" w14:textId="77777777" w:rsidR="009F5A87" w:rsidRDefault="009F5A87" w:rsidP="001D15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Total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28A7E5" w14:textId="77777777" w:rsidR="009F5A87" w:rsidRDefault="009F5A87" w:rsidP="001D158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BDE53E" w14:textId="77777777" w:rsidR="009F5A87" w:rsidRDefault="009F5A87" w:rsidP="001D158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AB378F7" w14:textId="77777777" w:rsidR="009F5A87" w:rsidRDefault="009F5A87" w:rsidP="001D158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03B03885" w14:textId="77777777" w:rsidR="009F5A87" w:rsidRDefault="009F5A87" w:rsidP="009F5A87">
      <w:pPr>
        <w:pStyle w:val="NormalWeb"/>
      </w:pPr>
      <w:r>
        <w:rPr>
          <w:rFonts w:ascii="Calibri" w:hAnsi="Calibri" w:cs="Calibri"/>
        </w:rPr>
        <w:t> </w:t>
      </w:r>
    </w:p>
    <w:p w14:paraId="64A30100" w14:textId="77777777" w:rsidR="007F6E61" w:rsidRPr="009F5A87" w:rsidRDefault="007F6E61" w:rsidP="009F5A87"/>
    <w:sectPr w:rsidR="007F6E61" w:rsidRPr="009F5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4993"/>
    <w:multiLevelType w:val="multilevel"/>
    <w:tmpl w:val="994C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F96369"/>
    <w:multiLevelType w:val="multilevel"/>
    <w:tmpl w:val="0CA2EEF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5E2AA5"/>
    <w:multiLevelType w:val="multilevel"/>
    <w:tmpl w:val="8AEAA0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2B2E3F"/>
    <w:multiLevelType w:val="multilevel"/>
    <w:tmpl w:val="AF2A91A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CF6FFE"/>
    <w:multiLevelType w:val="multilevel"/>
    <w:tmpl w:val="4AE4866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1753293">
    <w:abstractNumId w:val="0"/>
  </w:num>
  <w:num w:numId="2" w16cid:durableId="1790591666">
    <w:abstractNumId w:val="2"/>
  </w:num>
  <w:num w:numId="3" w16cid:durableId="1457215456">
    <w:abstractNumId w:val="3"/>
  </w:num>
  <w:num w:numId="4" w16cid:durableId="1611204669">
    <w:abstractNumId w:val="4"/>
  </w:num>
  <w:num w:numId="5" w16cid:durableId="2033459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82"/>
    <w:rsid w:val="00061D72"/>
    <w:rsid w:val="000A1482"/>
    <w:rsid w:val="007F6E61"/>
    <w:rsid w:val="009F5A87"/>
    <w:rsid w:val="00AF143F"/>
    <w:rsid w:val="00E44EC6"/>
    <w:rsid w:val="00FA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AAF34"/>
  <w15:chartTrackingRefBased/>
  <w15:docId w15:val="{022D9FFF-4676-44F9-B3A9-76F1DA49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A87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5A8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xxmsonormal">
    <w:name w:val="xxmsonormal"/>
    <w:basedOn w:val="Normal"/>
    <w:rsid w:val="009F5A8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xmsonormal">
    <w:name w:val="xmsonormal"/>
    <w:basedOn w:val="Normal"/>
    <w:rsid w:val="009F5A8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9F5A8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listparagraph0">
    <w:name w:val="listparagraph"/>
    <w:basedOn w:val="Normal"/>
    <w:rsid w:val="009F5A8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Shaheed Shaikh</dc:creator>
  <cp:keywords/>
  <dc:description/>
  <cp:lastModifiedBy>Shaheed Shaikh</cp:lastModifiedBy>
  <cp:revision>5</cp:revision>
  <dcterms:created xsi:type="dcterms:W3CDTF">2023-09-13T12:53:00Z</dcterms:created>
  <dcterms:modified xsi:type="dcterms:W3CDTF">2024-05-17T05:28:00Z</dcterms:modified>
</cp:coreProperties>
</file>