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A60BE" w14:textId="4C0335D6" w:rsidR="00653E94" w:rsidRDefault="00590BA7" w:rsidP="0016066F">
      <w:pPr>
        <w:jc w:val="center"/>
        <w:rPr>
          <w:b/>
          <w:bCs/>
          <w:sz w:val="40"/>
          <w:szCs w:val="40"/>
          <w:u w:val="single"/>
        </w:rPr>
      </w:pPr>
      <w:proofErr w:type="spellStart"/>
      <w:r>
        <w:rPr>
          <w:b/>
          <w:bCs/>
          <w:sz w:val="40"/>
          <w:szCs w:val="40"/>
          <w:u w:val="single"/>
        </w:rPr>
        <w:t>Moglix</w:t>
      </w:r>
      <w:proofErr w:type="spellEnd"/>
      <w:r w:rsidR="00E42BC2" w:rsidRPr="00E42BC2">
        <w:rPr>
          <w:b/>
          <w:bCs/>
          <w:sz w:val="40"/>
          <w:szCs w:val="40"/>
          <w:u w:val="single"/>
        </w:rPr>
        <w:t xml:space="preserve"> B2B</w:t>
      </w:r>
      <w:r w:rsidR="00E42BC2">
        <w:rPr>
          <w:b/>
          <w:bCs/>
          <w:sz w:val="40"/>
          <w:szCs w:val="40"/>
          <w:u w:val="single"/>
        </w:rPr>
        <w:t xml:space="preserve"> </w:t>
      </w:r>
      <w:r w:rsidR="00972F38" w:rsidRPr="00972F38">
        <w:rPr>
          <w:b/>
          <w:bCs/>
          <w:sz w:val="40"/>
          <w:szCs w:val="40"/>
          <w:u w:val="single"/>
        </w:rPr>
        <w:t>EWN</w:t>
      </w:r>
    </w:p>
    <w:p w14:paraId="461B1428" w14:textId="17E12584" w:rsidR="00924151" w:rsidRDefault="00972F38" w:rsidP="00972F38">
      <w:r>
        <w:t> </w:t>
      </w:r>
    </w:p>
    <w:p w14:paraId="6AA179AC" w14:textId="489B8A31" w:rsidR="00C660CD" w:rsidRDefault="00C660CD" w:rsidP="00C660CD">
      <w:r>
        <w:rPr>
          <w:b/>
          <w:bCs/>
        </w:rPr>
        <w:t>Sample</w:t>
      </w:r>
      <w:r>
        <w:t xml:space="preserve"> – </w:t>
      </w:r>
    </w:p>
    <w:tbl>
      <w:tblPr>
        <w:tblW w:w="9192" w:type="dxa"/>
        <w:tblLook w:val="04A0" w:firstRow="1" w:lastRow="0" w:firstColumn="1" w:lastColumn="0" w:noHBand="0" w:noVBand="1"/>
      </w:tblPr>
      <w:tblGrid>
        <w:gridCol w:w="1793"/>
        <w:gridCol w:w="5120"/>
        <w:gridCol w:w="2279"/>
      </w:tblGrid>
      <w:tr w:rsidR="00924151" w:rsidRPr="00924151" w14:paraId="459668E2" w14:textId="77777777" w:rsidTr="00924151">
        <w:trPr>
          <w:trHeight w:val="338"/>
        </w:trPr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1AC4B" w14:textId="77777777" w:rsidR="00924151" w:rsidRPr="00924151" w:rsidRDefault="00924151" w:rsidP="00924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92415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S. No</w:t>
            </w:r>
          </w:p>
        </w:tc>
        <w:tc>
          <w:tcPr>
            <w:tcW w:w="5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B9603" w14:textId="77777777" w:rsidR="00924151" w:rsidRPr="00924151" w:rsidRDefault="00924151" w:rsidP="00924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92415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FW centres</w:t>
            </w:r>
          </w:p>
        </w:tc>
        <w:tc>
          <w:tcPr>
            <w:tcW w:w="2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69F9F" w14:textId="77777777" w:rsidR="00924151" w:rsidRPr="00924151" w:rsidRDefault="00924151" w:rsidP="00924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92415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Sample Size</w:t>
            </w:r>
          </w:p>
        </w:tc>
      </w:tr>
      <w:tr w:rsidR="00924151" w:rsidRPr="00924151" w14:paraId="1CFD8B6C" w14:textId="77777777" w:rsidTr="00924151">
        <w:trPr>
          <w:trHeight w:val="338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282F0" w14:textId="77777777" w:rsidR="00924151" w:rsidRPr="00924151" w:rsidRDefault="00924151" w:rsidP="00924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24151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60D0D" w14:textId="77777777" w:rsidR="00924151" w:rsidRPr="00924151" w:rsidRDefault="00924151" w:rsidP="00924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24151">
              <w:rPr>
                <w:rFonts w:ascii="Calibri" w:eastAsia="Times New Roman" w:hAnsi="Calibri" w:cs="Calibri"/>
                <w:color w:val="000000"/>
                <w:lang w:eastAsia="en-IN"/>
              </w:rPr>
              <w:t>Delhi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F79B8" w14:textId="77777777" w:rsidR="00924151" w:rsidRPr="00924151" w:rsidRDefault="00924151" w:rsidP="00924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24151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</w:tr>
      <w:tr w:rsidR="00924151" w:rsidRPr="00924151" w14:paraId="1ED3101A" w14:textId="77777777" w:rsidTr="00924151">
        <w:trPr>
          <w:trHeight w:val="338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A6036" w14:textId="77777777" w:rsidR="00924151" w:rsidRPr="00924151" w:rsidRDefault="00924151" w:rsidP="00924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24151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9D760" w14:textId="77777777" w:rsidR="00924151" w:rsidRPr="00924151" w:rsidRDefault="00924151" w:rsidP="00924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24151">
              <w:rPr>
                <w:rFonts w:ascii="Calibri" w:eastAsia="Times New Roman" w:hAnsi="Calibri" w:cs="Calibri"/>
                <w:color w:val="000000"/>
                <w:lang w:eastAsia="en-IN"/>
              </w:rPr>
              <w:t>Lucknow</w:t>
            </w: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B85CF6" w14:textId="77777777" w:rsidR="00924151" w:rsidRPr="00924151" w:rsidRDefault="00924151" w:rsidP="00924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924151" w:rsidRPr="00924151" w14:paraId="1CC7D8E0" w14:textId="77777777" w:rsidTr="00924151">
        <w:trPr>
          <w:trHeight w:val="338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D7AE8" w14:textId="77777777" w:rsidR="00924151" w:rsidRPr="00924151" w:rsidRDefault="00924151" w:rsidP="00924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24151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0D85E" w14:textId="77777777" w:rsidR="00924151" w:rsidRPr="00924151" w:rsidRDefault="00924151" w:rsidP="00924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24151">
              <w:rPr>
                <w:rFonts w:ascii="Calibri" w:eastAsia="Times New Roman" w:hAnsi="Calibri" w:cs="Calibri"/>
                <w:color w:val="000000"/>
                <w:lang w:eastAsia="en-IN"/>
              </w:rPr>
              <w:t>Ludhiana</w:t>
            </w: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796FEF" w14:textId="77777777" w:rsidR="00924151" w:rsidRPr="00924151" w:rsidRDefault="00924151" w:rsidP="00924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924151" w:rsidRPr="00924151" w14:paraId="5A6CBA4F" w14:textId="77777777" w:rsidTr="00924151">
        <w:trPr>
          <w:trHeight w:val="338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7D3EE" w14:textId="77777777" w:rsidR="00924151" w:rsidRPr="00924151" w:rsidRDefault="00924151" w:rsidP="00924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24151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A2109" w14:textId="77777777" w:rsidR="00924151" w:rsidRPr="00924151" w:rsidRDefault="00924151" w:rsidP="00924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24151">
              <w:rPr>
                <w:rFonts w:ascii="Calibri" w:eastAsia="Times New Roman" w:hAnsi="Calibri" w:cs="Calibri"/>
                <w:color w:val="000000"/>
                <w:lang w:eastAsia="en-IN"/>
              </w:rPr>
              <w:t>Pune</w:t>
            </w: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022C5C" w14:textId="77777777" w:rsidR="00924151" w:rsidRPr="00924151" w:rsidRDefault="00924151" w:rsidP="00924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924151" w:rsidRPr="00924151" w14:paraId="51C5FD9B" w14:textId="77777777" w:rsidTr="00924151">
        <w:trPr>
          <w:trHeight w:val="338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45054" w14:textId="77777777" w:rsidR="00924151" w:rsidRPr="00924151" w:rsidRDefault="00924151" w:rsidP="00924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24151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A6203" w14:textId="77777777" w:rsidR="00924151" w:rsidRPr="00924151" w:rsidRDefault="00924151" w:rsidP="00924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24151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Mumbai </w:t>
            </w: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8EC91C" w14:textId="77777777" w:rsidR="00924151" w:rsidRPr="00924151" w:rsidRDefault="00924151" w:rsidP="00924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924151" w:rsidRPr="00924151" w14:paraId="490682A7" w14:textId="77777777" w:rsidTr="00924151">
        <w:trPr>
          <w:trHeight w:val="338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EF342" w14:textId="77777777" w:rsidR="00924151" w:rsidRPr="00924151" w:rsidRDefault="00924151" w:rsidP="00924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24151"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6FD8B" w14:textId="77777777" w:rsidR="00924151" w:rsidRPr="00924151" w:rsidRDefault="00924151" w:rsidP="00924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24151">
              <w:rPr>
                <w:rFonts w:ascii="Calibri" w:eastAsia="Times New Roman" w:hAnsi="Calibri" w:cs="Calibri"/>
                <w:color w:val="000000"/>
                <w:lang w:eastAsia="en-IN"/>
              </w:rPr>
              <w:t>Ahmedabad</w:t>
            </w: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99C424" w14:textId="77777777" w:rsidR="00924151" w:rsidRPr="00924151" w:rsidRDefault="00924151" w:rsidP="00924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924151" w:rsidRPr="00924151" w14:paraId="24F1A93F" w14:textId="77777777" w:rsidTr="00924151">
        <w:trPr>
          <w:trHeight w:val="338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F17F6" w14:textId="77777777" w:rsidR="00924151" w:rsidRPr="00924151" w:rsidRDefault="00924151" w:rsidP="00924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24151"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7034C" w14:textId="77777777" w:rsidR="00924151" w:rsidRPr="00924151" w:rsidRDefault="00924151" w:rsidP="00924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24151">
              <w:rPr>
                <w:rFonts w:ascii="Calibri" w:eastAsia="Times New Roman" w:hAnsi="Calibri" w:cs="Calibri"/>
                <w:color w:val="000000"/>
                <w:lang w:eastAsia="en-IN"/>
              </w:rPr>
              <w:t>Kolkata</w:t>
            </w: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A646AA" w14:textId="77777777" w:rsidR="00924151" w:rsidRPr="00924151" w:rsidRDefault="00924151" w:rsidP="00924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924151" w:rsidRPr="00924151" w14:paraId="7C0680AE" w14:textId="77777777" w:rsidTr="00924151">
        <w:trPr>
          <w:trHeight w:val="338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6A648" w14:textId="77777777" w:rsidR="00924151" w:rsidRPr="00924151" w:rsidRDefault="00924151" w:rsidP="00924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24151"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6148A" w14:textId="77777777" w:rsidR="00924151" w:rsidRPr="00924151" w:rsidRDefault="00924151" w:rsidP="00924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24151">
              <w:rPr>
                <w:rFonts w:ascii="Calibri" w:eastAsia="Times New Roman" w:hAnsi="Calibri" w:cs="Calibri"/>
                <w:color w:val="000000"/>
                <w:lang w:eastAsia="en-IN"/>
              </w:rPr>
              <w:t>Hyderabad</w:t>
            </w: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5EB9B0" w14:textId="77777777" w:rsidR="00924151" w:rsidRPr="00924151" w:rsidRDefault="00924151" w:rsidP="00924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924151" w:rsidRPr="00924151" w14:paraId="018EEBCE" w14:textId="77777777" w:rsidTr="00924151">
        <w:trPr>
          <w:trHeight w:val="338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39B35" w14:textId="77777777" w:rsidR="00924151" w:rsidRPr="00924151" w:rsidRDefault="00924151" w:rsidP="00924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24151">
              <w:rPr>
                <w:rFonts w:ascii="Calibri" w:eastAsia="Times New Roman" w:hAnsi="Calibri" w:cs="Calibri"/>
                <w:color w:val="000000"/>
                <w:lang w:eastAsia="en-IN"/>
              </w:rPr>
              <w:t>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60DCD" w14:textId="77777777" w:rsidR="00924151" w:rsidRPr="00924151" w:rsidRDefault="00924151" w:rsidP="00924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24151">
              <w:rPr>
                <w:rFonts w:ascii="Calibri" w:eastAsia="Times New Roman" w:hAnsi="Calibri" w:cs="Calibri"/>
                <w:color w:val="000000"/>
                <w:lang w:eastAsia="en-IN"/>
              </w:rPr>
              <w:t>Chennai</w:t>
            </w: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AC7199" w14:textId="77777777" w:rsidR="00924151" w:rsidRPr="00924151" w:rsidRDefault="00924151" w:rsidP="00924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924151" w:rsidRPr="00924151" w14:paraId="56A57636" w14:textId="77777777" w:rsidTr="00924151">
        <w:trPr>
          <w:trHeight w:val="338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8DC8E" w14:textId="77777777" w:rsidR="00924151" w:rsidRPr="00924151" w:rsidRDefault="00924151" w:rsidP="00924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24151">
              <w:rPr>
                <w:rFonts w:ascii="Calibri" w:eastAsia="Times New Roman" w:hAnsi="Calibri" w:cs="Calibri"/>
                <w:color w:val="000000"/>
                <w:lang w:eastAsia="en-IN"/>
              </w:rPr>
              <w:t>10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21F90" w14:textId="77777777" w:rsidR="00924151" w:rsidRPr="00924151" w:rsidRDefault="00924151" w:rsidP="00924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24151">
              <w:rPr>
                <w:rFonts w:ascii="Calibri" w:eastAsia="Times New Roman" w:hAnsi="Calibri" w:cs="Calibri"/>
                <w:color w:val="000000"/>
                <w:lang w:eastAsia="en-IN"/>
              </w:rPr>
              <w:t>Bangalore</w:t>
            </w:r>
          </w:p>
        </w:tc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F18C70" w14:textId="77777777" w:rsidR="00924151" w:rsidRPr="00924151" w:rsidRDefault="00924151" w:rsidP="00924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924151" w:rsidRPr="00924151" w14:paraId="4937B0E3" w14:textId="77777777" w:rsidTr="00924151">
        <w:trPr>
          <w:trHeight w:val="338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4CF75" w14:textId="77777777" w:rsidR="00924151" w:rsidRPr="00924151" w:rsidRDefault="00924151" w:rsidP="00924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2415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78D2D" w14:textId="77777777" w:rsidR="00924151" w:rsidRPr="00924151" w:rsidRDefault="00924151" w:rsidP="00924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92415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Total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FD0BD" w14:textId="77777777" w:rsidR="00924151" w:rsidRPr="00924151" w:rsidRDefault="00924151" w:rsidP="00924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92415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5</w:t>
            </w:r>
          </w:p>
        </w:tc>
      </w:tr>
    </w:tbl>
    <w:p w14:paraId="3AF660F5" w14:textId="77777777" w:rsidR="00134688" w:rsidRDefault="00134688" w:rsidP="00C660CD">
      <w:pPr>
        <w:rPr>
          <w:b/>
          <w:bCs/>
        </w:rPr>
      </w:pPr>
    </w:p>
    <w:p w14:paraId="4FC5B2D8" w14:textId="29444421" w:rsidR="00C660CD" w:rsidRDefault="00C660CD" w:rsidP="00C660CD">
      <w:r>
        <w:rPr>
          <w:b/>
          <w:bCs/>
        </w:rPr>
        <w:t>Methodology</w:t>
      </w:r>
      <w:r>
        <w:t xml:space="preserve"> – Qualitative – </w:t>
      </w:r>
      <w:r w:rsidR="0044546F">
        <w:t>IDIs</w:t>
      </w:r>
      <w:r>
        <w:t xml:space="preserve"> </w:t>
      </w:r>
    </w:p>
    <w:p w14:paraId="1B0AC150" w14:textId="1793D5EF" w:rsidR="0044546F" w:rsidRDefault="00E42BC2" w:rsidP="0044546F">
      <w:pPr>
        <w:rPr>
          <w:rFonts w:eastAsia="Times New Roman"/>
        </w:rPr>
      </w:pPr>
      <w:r>
        <w:rPr>
          <w:rFonts w:eastAsia="Times New Roman"/>
          <w:b/>
          <w:bCs/>
        </w:rPr>
        <w:t>Geography</w:t>
      </w:r>
      <w:r>
        <w:rPr>
          <w:rFonts w:eastAsia="Times New Roman"/>
        </w:rPr>
        <w:t xml:space="preserve"> – Pan-India</w:t>
      </w:r>
    </w:p>
    <w:p w14:paraId="43D80CDB" w14:textId="3E7A709A" w:rsidR="00E42BC2" w:rsidRDefault="00E42BC2" w:rsidP="0044546F">
      <w:r>
        <w:rPr>
          <w:rStyle w:val="Strong"/>
        </w:rPr>
        <w:t>Sample Size</w:t>
      </w:r>
      <w:r>
        <w:t xml:space="preserve"> – </w:t>
      </w:r>
      <w:r w:rsidR="00590BA7">
        <w:t xml:space="preserve">5 </w:t>
      </w:r>
      <w:r>
        <w:t>(Qualitative)</w:t>
      </w:r>
    </w:p>
    <w:p w14:paraId="61DC5EC0" w14:textId="70272578" w:rsidR="00BF1016" w:rsidRDefault="00BF1016" w:rsidP="00BF1016">
      <w:pPr>
        <w:rPr>
          <w:rStyle w:val="ui-provider"/>
          <w:lang w:val="en-US"/>
        </w:rPr>
      </w:pPr>
      <w:r w:rsidRPr="00BF1016">
        <w:rPr>
          <w:b/>
          <w:bCs/>
        </w:rPr>
        <w:t>Designation Required</w:t>
      </w:r>
      <w:r>
        <w:t xml:space="preserve"> - </w:t>
      </w:r>
      <w:r>
        <w:rPr>
          <w:rStyle w:val="ui-provider"/>
          <w:lang w:val="en-US"/>
        </w:rPr>
        <w:t>National sales head / National channel manager.</w:t>
      </w:r>
    </w:p>
    <w:p w14:paraId="5AF56D20" w14:textId="77777777" w:rsidR="00924151" w:rsidRDefault="00924151" w:rsidP="00BF1016">
      <w:pPr>
        <w:rPr>
          <w:rStyle w:val="ui-provider"/>
          <w:lang w:val="en-US"/>
        </w:rPr>
      </w:pPr>
    </w:p>
    <w:tbl>
      <w:tblPr>
        <w:tblW w:w="9231" w:type="dxa"/>
        <w:tblLook w:val="04A0" w:firstRow="1" w:lastRow="0" w:firstColumn="1" w:lastColumn="0" w:noHBand="0" w:noVBand="1"/>
      </w:tblPr>
      <w:tblGrid>
        <w:gridCol w:w="2263"/>
        <w:gridCol w:w="2475"/>
        <w:gridCol w:w="4493"/>
      </w:tblGrid>
      <w:tr w:rsidR="00BF1016" w:rsidRPr="00BF1016" w14:paraId="3B9E76E9" w14:textId="77777777" w:rsidTr="00BF1016">
        <w:trPr>
          <w:trHeight w:val="109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D9F9"/>
            <w:noWrap/>
            <w:vAlign w:val="center"/>
            <w:hideMark/>
          </w:tcPr>
          <w:p w14:paraId="0EC2EA6B" w14:textId="77777777" w:rsidR="00BF1016" w:rsidRPr="00BF1016" w:rsidRDefault="00BF1016" w:rsidP="00BF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72827"/>
                <w:sz w:val="20"/>
                <w:szCs w:val="20"/>
                <w:lang w:eastAsia="en-IN"/>
              </w:rPr>
            </w:pPr>
            <w:r w:rsidRPr="00BF1016">
              <w:rPr>
                <w:rFonts w:ascii="Arial" w:eastAsia="Times New Roman" w:hAnsi="Arial" w:cs="Arial"/>
                <w:b/>
                <w:bCs/>
                <w:color w:val="272827"/>
                <w:sz w:val="20"/>
                <w:szCs w:val="20"/>
                <w:lang w:eastAsia="en-IN"/>
              </w:rPr>
              <w:t>Enterprises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D9F9"/>
            <w:noWrap/>
            <w:vAlign w:val="center"/>
            <w:hideMark/>
          </w:tcPr>
          <w:p w14:paraId="66A7C04B" w14:textId="77777777" w:rsidR="00BF1016" w:rsidRPr="00BF1016" w:rsidRDefault="00BF1016" w:rsidP="00BF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72827"/>
                <w:sz w:val="20"/>
                <w:szCs w:val="20"/>
                <w:lang w:eastAsia="en-IN"/>
              </w:rPr>
            </w:pPr>
            <w:r w:rsidRPr="00BF1016">
              <w:rPr>
                <w:rFonts w:ascii="Arial" w:eastAsia="Times New Roman" w:hAnsi="Arial" w:cs="Arial"/>
                <w:b/>
                <w:bCs/>
                <w:color w:val="272827"/>
                <w:sz w:val="20"/>
                <w:szCs w:val="20"/>
                <w:lang w:eastAsia="en-IN"/>
              </w:rPr>
              <w:t>Suppliers (OEM and distributor focussed)</w:t>
            </w:r>
          </w:p>
        </w:tc>
        <w:tc>
          <w:tcPr>
            <w:tcW w:w="4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D9F9"/>
            <w:noWrap/>
            <w:vAlign w:val="center"/>
            <w:hideMark/>
          </w:tcPr>
          <w:p w14:paraId="4C88EAA4" w14:textId="77777777" w:rsidR="00BF1016" w:rsidRPr="00BF1016" w:rsidRDefault="00BF1016" w:rsidP="00BF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72827"/>
                <w:sz w:val="20"/>
                <w:szCs w:val="20"/>
                <w:lang w:eastAsia="en-IN"/>
              </w:rPr>
            </w:pPr>
            <w:r w:rsidRPr="00BF1016">
              <w:rPr>
                <w:rFonts w:ascii="Arial" w:eastAsia="Times New Roman" w:hAnsi="Arial" w:cs="Arial"/>
                <w:b/>
                <w:bCs/>
                <w:color w:val="272827"/>
                <w:sz w:val="20"/>
                <w:szCs w:val="20"/>
                <w:lang w:eastAsia="en-IN"/>
              </w:rPr>
              <w:t>Designation of respondents</w:t>
            </w:r>
          </w:p>
        </w:tc>
      </w:tr>
      <w:tr w:rsidR="00BF1016" w:rsidRPr="00BF1016" w14:paraId="4D3572F4" w14:textId="77777777" w:rsidTr="00BF1016">
        <w:trPr>
          <w:trHeight w:val="316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A09C" w14:textId="77777777" w:rsidR="00BF1016" w:rsidRPr="00BF1016" w:rsidRDefault="00BF1016" w:rsidP="00BF1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72827"/>
                <w:sz w:val="20"/>
                <w:szCs w:val="20"/>
                <w:lang w:eastAsia="en-IN"/>
              </w:rPr>
            </w:pPr>
            <w:bookmarkStart w:id="0" w:name="_Hlk136431012"/>
            <w:r w:rsidRPr="00BF1016">
              <w:rPr>
                <w:rFonts w:ascii="Arial" w:eastAsia="Times New Roman" w:hAnsi="Arial" w:cs="Arial"/>
                <w:color w:val="272827"/>
                <w:sz w:val="20"/>
                <w:szCs w:val="20"/>
                <w:lang w:eastAsia="en-IN"/>
              </w:rPr>
              <w:t>Large / international OEMs</w:t>
            </w:r>
            <w:bookmarkEnd w:id="0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63F3" w14:textId="77777777" w:rsidR="00BF1016" w:rsidRPr="00BF1016" w:rsidRDefault="00BF1016" w:rsidP="00BF1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F1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54F7" w14:textId="77777777" w:rsidR="00BF1016" w:rsidRPr="00BF1016" w:rsidRDefault="00BF1016" w:rsidP="00BF1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72827"/>
                <w:sz w:val="20"/>
                <w:szCs w:val="20"/>
                <w:lang w:eastAsia="en-IN"/>
              </w:rPr>
            </w:pPr>
            <w:bookmarkStart w:id="1" w:name="_Hlk136430582"/>
            <w:r w:rsidRPr="00BF1016">
              <w:rPr>
                <w:rFonts w:ascii="Arial" w:eastAsia="Times New Roman" w:hAnsi="Arial" w:cs="Arial"/>
                <w:color w:val="272827"/>
                <w:sz w:val="20"/>
                <w:szCs w:val="20"/>
                <w:lang w:eastAsia="en-IN"/>
              </w:rPr>
              <w:t>Sales head, National sales, marketing head, channel sales manager</w:t>
            </w:r>
            <w:bookmarkEnd w:id="1"/>
          </w:p>
        </w:tc>
      </w:tr>
    </w:tbl>
    <w:p w14:paraId="1A4C32DE" w14:textId="77777777" w:rsidR="00BF1016" w:rsidRDefault="00BF1016" w:rsidP="00BF1016">
      <w:pPr>
        <w:rPr>
          <w:lang w:val="en-US"/>
        </w:rPr>
      </w:pPr>
    </w:p>
    <w:tbl>
      <w:tblPr>
        <w:tblW w:w="9282" w:type="dxa"/>
        <w:tblLook w:val="04A0" w:firstRow="1" w:lastRow="0" w:firstColumn="1" w:lastColumn="0" w:noHBand="0" w:noVBand="1"/>
      </w:tblPr>
      <w:tblGrid>
        <w:gridCol w:w="2024"/>
        <w:gridCol w:w="7258"/>
      </w:tblGrid>
      <w:tr w:rsidR="00BF1016" w:rsidRPr="00BF1016" w14:paraId="519DCE56" w14:textId="77777777" w:rsidTr="00BF1016">
        <w:trPr>
          <w:trHeight w:val="347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D9F9"/>
            <w:noWrap/>
            <w:vAlign w:val="center"/>
            <w:hideMark/>
          </w:tcPr>
          <w:p w14:paraId="0C65339C" w14:textId="77777777" w:rsidR="00BF1016" w:rsidRPr="00BF1016" w:rsidRDefault="00BF1016" w:rsidP="00BF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72827"/>
                <w:sz w:val="20"/>
                <w:szCs w:val="20"/>
                <w:lang w:eastAsia="en-IN"/>
              </w:rPr>
            </w:pPr>
            <w:r w:rsidRPr="00BF1016">
              <w:rPr>
                <w:rFonts w:ascii="Arial" w:eastAsia="Times New Roman" w:hAnsi="Arial" w:cs="Arial"/>
                <w:b/>
                <w:bCs/>
                <w:color w:val="272827"/>
                <w:sz w:val="20"/>
                <w:szCs w:val="20"/>
                <w:lang w:eastAsia="en-IN"/>
              </w:rPr>
              <w:t>Definition</w:t>
            </w:r>
          </w:p>
        </w:tc>
        <w:tc>
          <w:tcPr>
            <w:tcW w:w="7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D9F9"/>
            <w:noWrap/>
            <w:vAlign w:val="center"/>
            <w:hideMark/>
          </w:tcPr>
          <w:p w14:paraId="21799D8C" w14:textId="77777777" w:rsidR="00BF1016" w:rsidRPr="00BF1016" w:rsidRDefault="00BF1016" w:rsidP="00BF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72827"/>
                <w:sz w:val="20"/>
                <w:szCs w:val="20"/>
                <w:lang w:eastAsia="en-IN"/>
              </w:rPr>
            </w:pPr>
            <w:r w:rsidRPr="00BF1016">
              <w:rPr>
                <w:rFonts w:ascii="Arial" w:eastAsia="Times New Roman" w:hAnsi="Arial" w:cs="Arial"/>
                <w:b/>
                <w:bCs/>
                <w:color w:val="272827"/>
                <w:sz w:val="20"/>
                <w:szCs w:val="20"/>
                <w:lang w:eastAsia="en-IN"/>
              </w:rPr>
              <w:t>Not individuals only enterprises</w:t>
            </w:r>
          </w:p>
        </w:tc>
      </w:tr>
      <w:tr w:rsidR="00BF1016" w:rsidRPr="00BF1016" w14:paraId="3DE32E88" w14:textId="77777777" w:rsidTr="00BF1016">
        <w:trPr>
          <w:trHeight w:val="347"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A836" w14:textId="77777777" w:rsidR="00BF1016" w:rsidRPr="00BF1016" w:rsidRDefault="00BF1016" w:rsidP="00BF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72827"/>
                <w:sz w:val="20"/>
                <w:szCs w:val="20"/>
                <w:lang w:eastAsia="en-IN"/>
              </w:rPr>
            </w:pPr>
            <w:r w:rsidRPr="00BF1016">
              <w:rPr>
                <w:rFonts w:ascii="Arial" w:eastAsia="Times New Roman" w:hAnsi="Arial" w:cs="Arial"/>
                <w:b/>
                <w:bCs/>
                <w:color w:val="272827"/>
                <w:sz w:val="20"/>
                <w:szCs w:val="20"/>
                <w:lang w:eastAsia="en-IN"/>
              </w:rPr>
              <w:t>Large enterprises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EF9D6" w14:textId="77777777" w:rsidR="00BF1016" w:rsidRPr="00BF1016" w:rsidRDefault="00BF1016" w:rsidP="00BF1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72827"/>
                <w:sz w:val="20"/>
                <w:szCs w:val="20"/>
                <w:lang w:eastAsia="en-IN"/>
              </w:rPr>
            </w:pPr>
            <w:bookmarkStart w:id="2" w:name="_Hlk136431060"/>
            <w:r w:rsidRPr="00BF1016">
              <w:rPr>
                <w:rFonts w:ascii="Arial" w:eastAsia="Times New Roman" w:hAnsi="Arial" w:cs="Arial"/>
                <w:color w:val="272827"/>
                <w:sz w:val="20"/>
                <w:szCs w:val="20"/>
                <w:lang w:eastAsia="en-IN"/>
              </w:rPr>
              <w:t>Annual turnover more than 250 </w:t>
            </w:r>
            <w:proofErr w:type="spellStart"/>
            <w:r w:rsidRPr="00BF1016">
              <w:rPr>
                <w:rFonts w:ascii="Arial" w:eastAsia="Times New Roman" w:hAnsi="Arial" w:cs="Arial"/>
                <w:color w:val="272827"/>
                <w:sz w:val="20"/>
                <w:szCs w:val="20"/>
                <w:lang w:eastAsia="en-IN"/>
              </w:rPr>
              <w:t>Cr.and</w:t>
            </w:r>
            <w:proofErr w:type="spellEnd"/>
            <w:r w:rsidRPr="00BF1016">
              <w:rPr>
                <w:rFonts w:ascii="Arial" w:eastAsia="Times New Roman" w:hAnsi="Arial" w:cs="Arial"/>
                <w:color w:val="272827"/>
                <w:sz w:val="20"/>
                <w:szCs w:val="20"/>
                <w:lang w:eastAsia="en-IN"/>
              </w:rPr>
              <w:t> investment more than INR 50 Cr</w:t>
            </w:r>
            <w:bookmarkEnd w:id="2"/>
          </w:p>
        </w:tc>
      </w:tr>
    </w:tbl>
    <w:p w14:paraId="51085295" w14:textId="77777777" w:rsidR="00BF1016" w:rsidRDefault="00BF1016" w:rsidP="0044546F">
      <w:pPr>
        <w:rPr>
          <w:rFonts w:eastAsia="Times New Roman"/>
        </w:rPr>
      </w:pPr>
    </w:p>
    <w:p w14:paraId="7330BFF3" w14:textId="77777777" w:rsidR="00BF1016" w:rsidRDefault="00BF1016" w:rsidP="0044546F">
      <w:pPr>
        <w:rPr>
          <w:rFonts w:eastAsia="Times New Roman"/>
        </w:rPr>
      </w:pPr>
    </w:p>
    <w:p w14:paraId="40E6DBB4" w14:textId="77777777" w:rsidR="00BF1016" w:rsidRDefault="00BF1016" w:rsidP="0044546F">
      <w:pPr>
        <w:rPr>
          <w:rFonts w:eastAsia="Times New Roman"/>
        </w:rPr>
      </w:pPr>
    </w:p>
    <w:p w14:paraId="4354A113" w14:textId="77777777" w:rsidR="00BF1016" w:rsidRDefault="00BF1016" w:rsidP="0044546F">
      <w:pPr>
        <w:rPr>
          <w:rFonts w:eastAsia="Times New Roman"/>
        </w:rPr>
      </w:pPr>
    </w:p>
    <w:p w14:paraId="7D8D5445" w14:textId="77777777" w:rsidR="00924151" w:rsidRDefault="00924151" w:rsidP="0044546F">
      <w:pPr>
        <w:rPr>
          <w:rFonts w:eastAsia="Times New Roman"/>
        </w:rPr>
      </w:pPr>
    </w:p>
    <w:p w14:paraId="011A905F" w14:textId="77777777" w:rsidR="00924151" w:rsidRDefault="00924151" w:rsidP="0044546F">
      <w:pPr>
        <w:rPr>
          <w:rFonts w:eastAsia="Times New Roman"/>
        </w:rPr>
      </w:pPr>
    </w:p>
    <w:tbl>
      <w:tblPr>
        <w:tblW w:w="9251" w:type="dxa"/>
        <w:tblLook w:val="04A0" w:firstRow="1" w:lastRow="0" w:firstColumn="1" w:lastColumn="0" w:noHBand="0" w:noVBand="1"/>
      </w:tblPr>
      <w:tblGrid>
        <w:gridCol w:w="9251"/>
      </w:tblGrid>
      <w:tr w:rsidR="00BF1016" w:rsidRPr="00BF1016" w14:paraId="3D55D396" w14:textId="77777777" w:rsidTr="00BF1016">
        <w:trPr>
          <w:trHeight w:val="491"/>
        </w:trPr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D9F9"/>
            <w:noWrap/>
            <w:vAlign w:val="center"/>
            <w:hideMark/>
          </w:tcPr>
          <w:p w14:paraId="65CE7B1C" w14:textId="77777777" w:rsidR="00BF1016" w:rsidRPr="00BF1016" w:rsidRDefault="00BF1016" w:rsidP="00BF10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72827"/>
                <w:sz w:val="20"/>
                <w:szCs w:val="20"/>
                <w:lang w:eastAsia="en-IN"/>
              </w:rPr>
            </w:pPr>
            <w:r w:rsidRPr="00BF1016">
              <w:rPr>
                <w:rFonts w:ascii="Arial" w:eastAsia="Times New Roman" w:hAnsi="Arial" w:cs="Arial"/>
                <w:b/>
                <w:bCs/>
                <w:color w:val="272827"/>
                <w:sz w:val="20"/>
                <w:szCs w:val="20"/>
                <w:lang w:eastAsia="en-IN"/>
              </w:rPr>
              <w:lastRenderedPageBreak/>
              <w:t>Supplier screener questions-</w:t>
            </w:r>
          </w:p>
        </w:tc>
      </w:tr>
      <w:tr w:rsidR="00BF1016" w:rsidRPr="00BF1016" w14:paraId="29AA455E" w14:textId="77777777" w:rsidTr="00BF1016">
        <w:trPr>
          <w:trHeight w:val="491"/>
        </w:trPr>
        <w:tc>
          <w:tcPr>
            <w:tcW w:w="9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0958" w14:textId="77777777" w:rsidR="00BF1016" w:rsidRPr="00BF1016" w:rsidRDefault="00BF1016" w:rsidP="00BF1016">
            <w:pPr>
              <w:spacing w:after="0" w:line="240" w:lineRule="auto"/>
              <w:rPr>
                <w:rFonts w:ascii="Arial" w:eastAsia="Times New Roman" w:hAnsi="Arial" w:cs="Arial"/>
                <w:color w:val="272827"/>
                <w:sz w:val="20"/>
                <w:szCs w:val="20"/>
                <w:lang w:eastAsia="en-IN"/>
              </w:rPr>
            </w:pPr>
            <w:r w:rsidRPr="00BF1016">
              <w:rPr>
                <w:rFonts w:ascii="Arial" w:eastAsia="Times New Roman" w:hAnsi="Arial" w:cs="Arial"/>
                <w:color w:val="272827"/>
                <w:sz w:val="20"/>
                <w:szCs w:val="20"/>
                <w:lang w:eastAsia="en-IN"/>
              </w:rPr>
              <w:t xml:space="preserve">a. Name of respondent, company, </w:t>
            </w:r>
            <w:bookmarkStart w:id="3" w:name="OLE_LINK1"/>
            <w:r w:rsidRPr="00BF1016">
              <w:rPr>
                <w:rFonts w:ascii="Arial" w:eastAsia="Times New Roman" w:hAnsi="Arial" w:cs="Arial"/>
                <w:color w:val="272827"/>
                <w:sz w:val="20"/>
                <w:szCs w:val="20"/>
                <w:lang w:eastAsia="en-IN"/>
              </w:rPr>
              <w:t>designation</w:t>
            </w:r>
            <w:bookmarkEnd w:id="3"/>
            <w:r w:rsidRPr="00BF1016">
              <w:rPr>
                <w:rFonts w:ascii="Arial" w:eastAsia="Times New Roman" w:hAnsi="Arial" w:cs="Arial"/>
                <w:color w:val="272827"/>
                <w:sz w:val="20"/>
                <w:szCs w:val="20"/>
                <w:lang w:eastAsia="en-IN"/>
              </w:rPr>
              <w:t xml:space="preserve">, </w:t>
            </w:r>
            <w:bookmarkStart w:id="4" w:name="OLE_LINK2"/>
            <w:r w:rsidRPr="00BF1016">
              <w:rPr>
                <w:rFonts w:ascii="Arial" w:eastAsia="Times New Roman" w:hAnsi="Arial" w:cs="Arial"/>
                <w:color w:val="272827"/>
                <w:sz w:val="20"/>
                <w:szCs w:val="20"/>
                <w:lang w:eastAsia="en-IN"/>
              </w:rPr>
              <w:t>roles &amp; responsibilities</w:t>
            </w:r>
            <w:bookmarkEnd w:id="4"/>
          </w:p>
        </w:tc>
      </w:tr>
      <w:tr w:rsidR="00BF1016" w:rsidRPr="00BF1016" w14:paraId="5984222D" w14:textId="77777777" w:rsidTr="00BF1016">
        <w:trPr>
          <w:trHeight w:val="491"/>
        </w:trPr>
        <w:tc>
          <w:tcPr>
            <w:tcW w:w="9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FD2C" w14:textId="77777777" w:rsidR="00BF1016" w:rsidRPr="00BF1016" w:rsidRDefault="00BF1016" w:rsidP="00BF1016">
            <w:pPr>
              <w:spacing w:after="0" w:line="240" w:lineRule="auto"/>
              <w:rPr>
                <w:rFonts w:ascii="Arial" w:eastAsia="Times New Roman" w:hAnsi="Arial" w:cs="Arial"/>
                <w:color w:val="272827"/>
                <w:sz w:val="20"/>
                <w:szCs w:val="20"/>
                <w:lang w:eastAsia="en-IN"/>
              </w:rPr>
            </w:pPr>
            <w:r w:rsidRPr="00BF1016">
              <w:rPr>
                <w:rFonts w:ascii="Arial" w:eastAsia="Times New Roman" w:hAnsi="Arial" w:cs="Arial"/>
                <w:color w:val="272827"/>
                <w:sz w:val="20"/>
                <w:szCs w:val="20"/>
                <w:lang w:eastAsia="en-IN"/>
              </w:rPr>
              <w:t>b) Are you an authorised dealer / local OEM vs Large OEM?</w:t>
            </w:r>
          </w:p>
        </w:tc>
      </w:tr>
      <w:tr w:rsidR="00BF1016" w:rsidRPr="00BF1016" w14:paraId="1049EE34" w14:textId="77777777" w:rsidTr="00BF1016">
        <w:trPr>
          <w:trHeight w:val="491"/>
        </w:trPr>
        <w:tc>
          <w:tcPr>
            <w:tcW w:w="9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0418" w14:textId="77777777" w:rsidR="00BF1016" w:rsidRPr="00BF1016" w:rsidRDefault="00BF1016" w:rsidP="00BF1016">
            <w:pPr>
              <w:spacing w:after="0" w:line="240" w:lineRule="auto"/>
              <w:rPr>
                <w:rFonts w:ascii="Arial" w:eastAsia="Times New Roman" w:hAnsi="Arial" w:cs="Arial"/>
                <w:color w:val="272827"/>
                <w:sz w:val="20"/>
                <w:szCs w:val="20"/>
                <w:lang w:eastAsia="en-IN"/>
              </w:rPr>
            </w:pPr>
            <w:r w:rsidRPr="00BF1016">
              <w:rPr>
                <w:rFonts w:ascii="Arial" w:eastAsia="Times New Roman" w:hAnsi="Arial" w:cs="Arial"/>
                <w:color w:val="272827"/>
                <w:sz w:val="20"/>
                <w:szCs w:val="20"/>
                <w:lang w:eastAsia="en-IN"/>
              </w:rPr>
              <w:t>c) Which MRO products do you deal in / manufacture?</w:t>
            </w:r>
          </w:p>
        </w:tc>
      </w:tr>
      <w:tr w:rsidR="00BF1016" w:rsidRPr="00BF1016" w14:paraId="6ED156FF" w14:textId="77777777" w:rsidTr="00BF1016">
        <w:trPr>
          <w:trHeight w:val="491"/>
        </w:trPr>
        <w:tc>
          <w:tcPr>
            <w:tcW w:w="9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4006D" w14:textId="77777777" w:rsidR="00BF1016" w:rsidRPr="00BF1016" w:rsidRDefault="00BF1016" w:rsidP="00BF1016">
            <w:pPr>
              <w:spacing w:after="0" w:line="240" w:lineRule="auto"/>
              <w:rPr>
                <w:rFonts w:ascii="Arial" w:eastAsia="Times New Roman" w:hAnsi="Arial" w:cs="Arial"/>
                <w:color w:val="272827"/>
                <w:sz w:val="20"/>
                <w:szCs w:val="20"/>
                <w:lang w:eastAsia="en-IN"/>
              </w:rPr>
            </w:pPr>
            <w:r w:rsidRPr="00BF1016">
              <w:rPr>
                <w:rFonts w:ascii="Arial" w:eastAsia="Times New Roman" w:hAnsi="Arial" w:cs="Arial"/>
                <w:color w:val="272827"/>
                <w:sz w:val="20"/>
                <w:szCs w:val="20"/>
                <w:lang w:eastAsia="en-IN"/>
              </w:rPr>
              <w:t>d) How long have they been working with </w:t>
            </w:r>
            <w:proofErr w:type="spellStart"/>
            <w:r w:rsidRPr="00BF1016">
              <w:rPr>
                <w:rFonts w:ascii="Arial" w:eastAsia="Times New Roman" w:hAnsi="Arial" w:cs="Arial"/>
                <w:color w:val="272827"/>
                <w:sz w:val="20"/>
                <w:szCs w:val="20"/>
                <w:lang w:eastAsia="en-IN"/>
              </w:rPr>
              <w:t>Moglix</w:t>
            </w:r>
            <w:proofErr w:type="spellEnd"/>
            <w:r w:rsidRPr="00BF1016">
              <w:rPr>
                <w:rFonts w:ascii="Arial" w:eastAsia="Times New Roman" w:hAnsi="Arial" w:cs="Arial"/>
                <w:color w:val="272827"/>
                <w:sz w:val="20"/>
                <w:szCs w:val="20"/>
                <w:lang w:eastAsia="en-IN"/>
              </w:rPr>
              <w:t>?</w:t>
            </w:r>
          </w:p>
        </w:tc>
      </w:tr>
      <w:tr w:rsidR="00BF1016" w:rsidRPr="00BF1016" w14:paraId="4DE5C207" w14:textId="77777777" w:rsidTr="00BF1016">
        <w:trPr>
          <w:trHeight w:val="491"/>
        </w:trPr>
        <w:tc>
          <w:tcPr>
            <w:tcW w:w="9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6926" w14:textId="77777777" w:rsidR="00BF1016" w:rsidRPr="00BF1016" w:rsidRDefault="00BF1016" w:rsidP="00BF1016">
            <w:pPr>
              <w:spacing w:after="0" w:line="240" w:lineRule="auto"/>
              <w:rPr>
                <w:rFonts w:ascii="Arial" w:eastAsia="Times New Roman" w:hAnsi="Arial" w:cs="Arial"/>
                <w:color w:val="272827"/>
                <w:sz w:val="20"/>
                <w:szCs w:val="20"/>
                <w:lang w:eastAsia="en-IN"/>
              </w:rPr>
            </w:pPr>
            <w:r w:rsidRPr="00BF1016">
              <w:rPr>
                <w:rFonts w:ascii="Arial" w:eastAsia="Times New Roman" w:hAnsi="Arial" w:cs="Arial"/>
                <w:color w:val="272827"/>
                <w:sz w:val="20"/>
                <w:szCs w:val="20"/>
                <w:lang w:eastAsia="en-IN"/>
              </w:rPr>
              <w:t>e) Are they aware of the terms of trade (margins, credit period, inventory requirement, etc) involved while supplying to </w:t>
            </w:r>
            <w:proofErr w:type="spellStart"/>
            <w:r w:rsidRPr="00BF1016">
              <w:rPr>
                <w:rFonts w:ascii="Arial" w:eastAsia="Times New Roman" w:hAnsi="Arial" w:cs="Arial"/>
                <w:color w:val="272827"/>
                <w:sz w:val="20"/>
                <w:szCs w:val="20"/>
                <w:lang w:eastAsia="en-IN"/>
              </w:rPr>
              <w:t>Moglix</w:t>
            </w:r>
            <w:proofErr w:type="spellEnd"/>
            <w:r w:rsidRPr="00BF1016">
              <w:rPr>
                <w:rFonts w:ascii="Arial" w:eastAsia="Times New Roman" w:hAnsi="Arial" w:cs="Arial"/>
                <w:color w:val="272827"/>
                <w:sz w:val="20"/>
                <w:szCs w:val="20"/>
                <w:lang w:eastAsia="en-IN"/>
              </w:rPr>
              <w:t>?</w:t>
            </w:r>
          </w:p>
        </w:tc>
      </w:tr>
      <w:tr w:rsidR="00BF1016" w:rsidRPr="00BF1016" w14:paraId="0683E5EF" w14:textId="77777777" w:rsidTr="00BF1016">
        <w:trPr>
          <w:trHeight w:val="491"/>
        </w:trPr>
        <w:tc>
          <w:tcPr>
            <w:tcW w:w="9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15DB0" w14:textId="77777777" w:rsidR="00BF1016" w:rsidRPr="00BF1016" w:rsidRDefault="00BF1016" w:rsidP="00BF1016">
            <w:pPr>
              <w:spacing w:after="0" w:line="240" w:lineRule="auto"/>
              <w:rPr>
                <w:rFonts w:ascii="Arial" w:eastAsia="Times New Roman" w:hAnsi="Arial" w:cs="Arial"/>
                <w:color w:val="272827"/>
                <w:sz w:val="20"/>
                <w:szCs w:val="20"/>
                <w:lang w:eastAsia="en-IN"/>
              </w:rPr>
            </w:pPr>
            <w:r w:rsidRPr="00BF1016">
              <w:rPr>
                <w:rFonts w:ascii="Arial" w:eastAsia="Times New Roman" w:hAnsi="Arial" w:cs="Arial"/>
                <w:color w:val="272827"/>
                <w:sz w:val="20"/>
                <w:szCs w:val="20"/>
                <w:lang w:eastAsia="en-IN"/>
              </w:rPr>
              <w:t>f) Who takes the supply-related decision w.r.t </w:t>
            </w:r>
            <w:proofErr w:type="spellStart"/>
            <w:r w:rsidRPr="00BF1016">
              <w:rPr>
                <w:rFonts w:ascii="Arial" w:eastAsia="Times New Roman" w:hAnsi="Arial" w:cs="Arial"/>
                <w:color w:val="272827"/>
                <w:sz w:val="20"/>
                <w:szCs w:val="20"/>
                <w:lang w:eastAsia="en-IN"/>
              </w:rPr>
              <w:t>Moglix</w:t>
            </w:r>
            <w:proofErr w:type="spellEnd"/>
            <w:r w:rsidRPr="00BF1016">
              <w:rPr>
                <w:rFonts w:ascii="Arial" w:eastAsia="Times New Roman" w:hAnsi="Arial" w:cs="Arial"/>
                <w:color w:val="272827"/>
                <w:sz w:val="20"/>
                <w:szCs w:val="20"/>
                <w:lang w:eastAsia="en-IN"/>
              </w:rPr>
              <w:t> in your company?</w:t>
            </w:r>
          </w:p>
        </w:tc>
      </w:tr>
    </w:tbl>
    <w:p w14:paraId="1AACFF2B" w14:textId="77777777" w:rsidR="00E42BC2" w:rsidRDefault="00E42BC2" w:rsidP="00E42BC2">
      <w:pPr>
        <w:shd w:val="clear" w:color="auto" w:fill="FFFFFF"/>
        <w:spacing w:after="0" w:line="240" w:lineRule="auto"/>
        <w:rPr>
          <w:rStyle w:val="contentpasted0"/>
          <w:rFonts w:eastAsia="Times New Roman"/>
          <w:color w:val="242424"/>
        </w:rPr>
      </w:pPr>
    </w:p>
    <w:p w14:paraId="3768ACEA" w14:textId="77777777" w:rsidR="00E42BC2" w:rsidRDefault="00E42BC2" w:rsidP="00E42BC2">
      <w:pPr>
        <w:shd w:val="clear" w:color="auto" w:fill="FFFFFF"/>
        <w:spacing w:after="0" w:line="240" w:lineRule="auto"/>
      </w:pPr>
    </w:p>
    <w:p w14:paraId="5ADFE5AA" w14:textId="1B8B4C99" w:rsidR="00E42BC2" w:rsidRPr="00E42BC2" w:rsidRDefault="00E42BC2" w:rsidP="00E42BC2">
      <w:pPr>
        <w:rPr>
          <w:rFonts w:eastAsia="Times New Roman"/>
        </w:rPr>
      </w:pPr>
      <w:r w:rsidRPr="00E42BC2">
        <w:rPr>
          <w:rFonts w:eastAsia="Times New Roman"/>
          <w:b/>
          <w:bCs/>
        </w:rPr>
        <w:t xml:space="preserve">LOI </w:t>
      </w:r>
      <w:r w:rsidRPr="00E42BC2">
        <w:rPr>
          <w:rFonts w:eastAsia="Times New Roman"/>
        </w:rPr>
        <w:t>– 4</w:t>
      </w:r>
      <w:r w:rsidR="00BF1016">
        <w:rPr>
          <w:rFonts w:eastAsia="Times New Roman"/>
        </w:rPr>
        <w:t>0</w:t>
      </w:r>
      <w:r w:rsidRPr="00E42BC2">
        <w:rPr>
          <w:rFonts w:eastAsia="Times New Roman"/>
        </w:rPr>
        <w:t>min to 60min</w:t>
      </w:r>
    </w:p>
    <w:p w14:paraId="6276378C" w14:textId="77777777" w:rsidR="008608A3" w:rsidRPr="00924151" w:rsidRDefault="008608A3" w:rsidP="008608A3">
      <w:pPr>
        <w:jc w:val="both"/>
        <w:rPr>
          <w:rFonts w:eastAsia="Times New Roman"/>
          <w:b/>
          <w:bCs/>
        </w:rPr>
      </w:pPr>
      <w:r w:rsidRPr="00924151">
        <w:rPr>
          <w:rFonts w:eastAsia="Times New Roman"/>
          <w:b/>
          <w:bCs/>
          <w:highlight w:val="yellow"/>
        </w:rPr>
        <w:t>All the sessions will be done over the client platform like Zoom, MS Team, etc.</w:t>
      </w:r>
    </w:p>
    <w:p w14:paraId="02F9051F" w14:textId="5410E735" w:rsidR="00905E2C" w:rsidRPr="00E42BC2" w:rsidRDefault="00A3136A" w:rsidP="00972F38">
      <w:r w:rsidRPr="00A3136A">
        <w:rPr>
          <w:u w:val="single"/>
        </w:rPr>
        <w:t xml:space="preserve">Briefing </w:t>
      </w:r>
      <w:r w:rsidR="00E42BC2" w:rsidRPr="00A3136A">
        <w:rPr>
          <w:u w:val="single"/>
        </w:rPr>
        <w:t>Schedule</w:t>
      </w:r>
      <w:r w:rsidR="00E42BC2" w:rsidRPr="00A3136A">
        <w:t>: -</w:t>
      </w:r>
      <w:r w:rsidRPr="00A3136A">
        <w:t xml:space="preserve"> </w:t>
      </w:r>
      <w:proofErr w:type="gramStart"/>
      <w:r w:rsidR="00590BA7">
        <w:t>3</w:t>
      </w:r>
      <w:r w:rsidR="00924151">
        <w:t>1</w:t>
      </w:r>
      <w:r w:rsidR="00E42BC2">
        <w:t>th</w:t>
      </w:r>
      <w:proofErr w:type="gramEnd"/>
      <w:r>
        <w:t xml:space="preserve"> </w:t>
      </w:r>
      <w:r w:rsidR="00E42BC2">
        <w:t xml:space="preserve">May </w:t>
      </w:r>
      <w:r>
        <w:t>202</w:t>
      </w:r>
      <w:r w:rsidR="005D3194">
        <w:t>3</w:t>
      </w:r>
    </w:p>
    <w:p w14:paraId="6DF55B3C" w14:textId="6DC2D72C" w:rsidR="00905E2C" w:rsidRPr="00E42BC2" w:rsidRDefault="00A3136A" w:rsidP="00972F38">
      <w:r w:rsidRPr="00A3136A">
        <w:rPr>
          <w:u w:val="single"/>
        </w:rPr>
        <w:t xml:space="preserve">Fieldwork Start </w:t>
      </w:r>
      <w:r w:rsidR="00E42BC2" w:rsidRPr="00A3136A">
        <w:rPr>
          <w:u w:val="single"/>
        </w:rPr>
        <w:t>Date</w:t>
      </w:r>
      <w:r w:rsidR="00E42BC2" w:rsidRPr="00A3136A">
        <w:t>: -</w:t>
      </w:r>
      <w:r w:rsidRPr="00A3136A">
        <w:t xml:space="preserve"> </w:t>
      </w:r>
      <w:r w:rsidR="00590BA7">
        <w:t>1</w:t>
      </w:r>
      <w:r w:rsidR="00590BA7">
        <w:rPr>
          <w:vertAlign w:val="superscript"/>
        </w:rPr>
        <w:t>st</w:t>
      </w:r>
      <w:r>
        <w:t xml:space="preserve"> </w:t>
      </w:r>
      <w:r w:rsidR="00924151">
        <w:t>June</w:t>
      </w:r>
      <w:r>
        <w:t xml:space="preserve"> 202</w:t>
      </w:r>
      <w:r w:rsidR="005D3194">
        <w:t>3</w:t>
      </w:r>
    </w:p>
    <w:p w14:paraId="7E4E7A4C" w14:textId="4A2A422A" w:rsidR="00A3136A" w:rsidRDefault="00A3136A" w:rsidP="00972F38">
      <w:r w:rsidRPr="00A3136A">
        <w:rPr>
          <w:u w:val="single"/>
        </w:rPr>
        <w:t xml:space="preserve">Closure </w:t>
      </w:r>
      <w:r w:rsidR="00E42BC2" w:rsidRPr="00A3136A">
        <w:rPr>
          <w:u w:val="single"/>
        </w:rPr>
        <w:t>Date</w:t>
      </w:r>
      <w:r w:rsidR="00E42BC2">
        <w:t>: -</w:t>
      </w:r>
      <w:r>
        <w:t xml:space="preserve"> </w:t>
      </w:r>
      <w:r w:rsidR="00924151">
        <w:t>8</w:t>
      </w:r>
      <w:r w:rsidR="00E42BC2">
        <w:t>th</w:t>
      </w:r>
      <w:r>
        <w:t xml:space="preserve"> </w:t>
      </w:r>
      <w:r w:rsidR="00E42BC2">
        <w:t>June</w:t>
      </w:r>
      <w:r>
        <w:t xml:space="preserve"> 202</w:t>
      </w:r>
      <w:r w:rsidR="005D3194">
        <w:t>3</w:t>
      </w:r>
    </w:p>
    <w:p w14:paraId="00C7A3BA" w14:textId="05E0D0B8" w:rsidR="00FE3446" w:rsidRDefault="00FE3446" w:rsidP="00972F38"/>
    <w:p w14:paraId="1CB3D486" w14:textId="331DA253" w:rsidR="00FE3446" w:rsidRDefault="00FE3446" w:rsidP="00972F38">
      <w:pPr>
        <w:rPr>
          <w:b/>
          <w:bCs/>
        </w:rPr>
      </w:pPr>
      <w:r w:rsidRPr="00FE3446">
        <w:rPr>
          <w:b/>
          <w:bCs/>
          <w:highlight w:val="yellow"/>
        </w:rPr>
        <w:t xml:space="preserve">Allot an EIC for the </w:t>
      </w:r>
      <w:r>
        <w:rPr>
          <w:b/>
          <w:bCs/>
          <w:highlight w:val="yellow"/>
        </w:rPr>
        <w:t>fieldwork</w:t>
      </w:r>
      <w:r w:rsidRPr="00FE3446">
        <w:rPr>
          <w:b/>
          <w:bCs/>
          <w:highlight w:val="yellow"/>
        </w:rPr>
        <w:t>.</w:t>
      </w:r>
    </w:p>
    <w:sectPr w:rsidR="00FE34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D7AF8"/>
    <w:multiLevelType w:val="multilevel"/>
    <w:tmpl w:val="ACD87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A20658"/>
    <w:multiLevelType w:val="hybridMultilevel"/>
    <w:tmpl w:val="3244C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B484E"/>
    <w:multiLevelType w:val="hybridMultilevel"/>
    <w:tmpl w:val="559004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1298A"/>
    <w:multiLevelType w:val="hybridMultilevel"/>
    <w:tmpl w:val="98FA5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10B7B"/>
    <w:multiLevelType w:val="hybridMultilevel"/>
    <w:tmpl w:val="D55242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55F24"/>
    <w:multiLevelType w:val="hybridMultilevel"/>
    <w:tmpl w:val="4F889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388081">
    <w:abstractNumId w:val="3"/>
  </w:num>
  <w:num w:numId="2" w16cid:durableId="1271205712">
    <w:abstractNumId w:val="1"/>
  </w:num>
  <w:num w:numId="3" w16cid:durableId="495264853">
    <w:abstractNumId w:val="1"/>
  </w:num>
  <w:num w:numId="4" w16cid:durableId="11417252">
    <w:abstractNumId w:val="5"/>
  </w:num>
  <w:num w:numId="5" w16cid:durableId="102401575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3524126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32061767">
    <w:abstractNumId w:val="4"/>
  </w:num>
  <w:num w:numId="8" w16cid:durableId="10900820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F38"/>
    <w:rsid w:val="00134688"/>
    <w:rsid w:val="0016066F"/>
    <w:rsid w:val="001C102E"/>
    <w:rsid w:val="0044546F"/>
    <w:rsid w:val="00575BB1"/>
    <w:rsid w:val="00590BA7"/>
    <w:rsid w:val="005D3194"/>
    <w:rsid w:val="00653E94"/>
    <w:rsid w:val="006F7350"/>
    <w:rsid w:val="007A3789"/>
    <w:rsid w:val="008608A3"/>
    <w:rsid w:val="00905E2C"/>
    <w:rsid w:val="00924151"/>
    <w:rsid w:val="00972F38"/>
    <w:rsid w:val="00A3136A"/>
    <w:rsid w:val="00AB2375"/>
    <w:rsid w:val="00AF3C36"/>
    <w:rsid w:val="00B84E8F"/>
    <w:rsid w:val="00BC213A"/>
    <w:rsid w:val="00BE1A8C"/>
    <w:rsid w:val="00BF1016"/>
    <w:rsid w:val="00C660CD"/>
    <w:rsid w:val="00D86A98"/>
    <w:rsid w:val="00E42BC2"/>
    <w:rsid w:val="00FE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61E18"/>
  <w15:chartTrackingRefBased/>
  <w15:docId w15:val="{6EC3A1CC-3EC7-400B-9671-2FB7D2176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194"/>
    <w:pPr>
      <w:spacing w:after="0" w:line="240" w:lineRule="auto"/>
      <w:ind w:left="720"/>
    </w:pPr>
    <w:rPr>
      <w:rFonts w:ascii="Calibri" w:hAnsi="Calibri" w:cs="Calibri"/>
      <w:lang w:eastAsia="en-I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E3446"/>
    <w:pPr>
      <w:spacing w:after="0" w:line="240" w:lineRule="auto"/>
    </w:pPr>
    <w:rPr>
      <w:rFonts w:ascii="Calibri" w:hAnsi="Calibri" w:cs="Calibri"/>
      <w:lang w:eastAsia="en-I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E3446"/>
    <w:rPr>
      <w:rFonts w:ascii="Calibri" w:hAnsi="Calibri" w:cs="Calibri"/>
      <w:lang w:eastAsia="en-IN"/>
    </w:rPr>
  </w:style>
  <w:style w:type="character" w:customStyle="1" w:styleId="contentpasted0">
    <w:name w:val="contentpasted0"/>
    <w:basedOn w:val="DefaultParagraphFont"/>
    <w:rsid w:val="00E42BC2"/>
  </w:style>
  <w:style w:type="character" w:styleId="Strong">
    <w:name w:val="Strong"/>
    <w:basedOn w:val="DefaultParagraphFont"/>
    <w:uiPriority w:val="22"/>
    <w:qFormat/>
    <w:rsid w:val="00E42BC2"/>
    <w:rPr>
      <w:b/>
      <w:bCs/>
    </w:rPr>
  </w:style>
  <w:style w:type="character" w:customStyle="1" w:styleId="ui-provider">
    <w:name w:val="ui-provider"/>
    <w:basedOn w:val="DefaultParagraphFont"/>
    <w:rsid w:val="00BF1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Shadab Ansari</dc:creator>
  <cp:keywords/>
  <dc:description/>
  <cp:lastModifiedBy>Amit Singh</cp:lastModifiedBy>
  <cp:revision>36</cp:revision>
  <dcterms:created xsi:type="dcterms:W3CDTF">2022-12-19T05:09:00Z</dcterms:created>
  <dcterms:modified xsi:type="dcterms:W3CDTF">2023-05-31T08:38:00Z</dcterms:modified>
</cp:coreProperties>
</file>