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10" w:rsidRDefault="008B398F">
      <w:pPr>
        <w:pStyle w:val="Title"/>
      </w:pPr>
      <w:r>
        <w:t>Fluent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Collection</w:t>
      </w:r>
      <w:r>
        <w:rPr>
          <w:spacing w:val="-4"/>
        </w:rPr>
        <w:t xml:space="preserve"> </w:t>
      </w:r>
      <w:r>
        <w:t>Informed</w:t>
      </w:r>
      <w:r>
        <w:rPr>
          <w:spacing w:val="-4"/>
        </w:rPr>
        <w:t xml:space="preserve"> </w:t>
      </w:r>
      <w:r>
        <w:t>Consent</w:t>
      </w:r>
    </w:p>
    <w:p w:rsidR="00BB4110" w:rsidRDefault="008B398F">
      <w:pPr>
        <w:pStyle w:val="ListParagraph"/>
        <w:numPr>
          <w:ilvl w:val="0"/>
          <w:numId w:val="1"/>
        </w:numPr>
        <w:tabs>
          <w:tab w:val="left" w:pos="861"/>
        </w:tabs>
        <w:spacing w:before="62" w:line="271" w:lineRule="auto"/>
        <w:ind w:right="476"/>
        <w:rPr>
          <w:sz w:val="21"/>
        </w:rPr>
      </w:pPr>
      <w:r>
        <w:rPr>
          <w:rFonts w:ascii="Arial" w:hAnsi="Arial"/>
          <w:b/>
          <w:sz w:val="21"/>
        </w:rPr>
        <w:t xml:space="preserve">Purpose. </w:t>
      </w:r>
      <w:r>
        <w:rPr>
          <w:sz w:val="21"/>
        </w:rPr>
        <w:t>We are pleased to invite you to participate in a user research study (“Study”)</w:t>
      </w:r>
      <w:r>
        <w:rPr>
          <w:spacing w:val="1"/>
          <w:sz w:val="21"/>
        </w:rPr>
        <w:t xml:space="preserve"> </w:t>
      </w:r>
      <w:r>
        <w:rPr>
          <w:sz w:val="21"/>
        </w:rPr>
        <w:t>conducted by Fluent. The purpose of the Study is to assist Fluent and its client to design,</w:t>
      </w:r>
      <w:r>
        <w:rPr>
          <w:spacing w:val="-57"/>
          <w:sz w:val="21"/>
        </w:rPr>
        <w:t xml:space="preserve"> </w:t>
      </w:r>
      <w:r>
        <w:rPr>
          <w:sz w:val="21"/>
        </w:rPr>
        <w:t>research, develop, build, and improve its current and future products and services</w:t>
      </w:r>
      <w:r>
        <w:rPr>
          <w:spacing w:val="1"/>
          <w:sz w:val="21"/>
        </w:rPr>
        <w:t xml:space="preserve"> </w:t>
      </w:r>
      <w:r>
        <w:rPr>
          <w:sz w:val="21"/>
        </w:rPr>
        <w:t>(“Purpose”). The study involves a product or feature that’s currently in development; and</w:t>
      </w:r>
      <w:r>
        <w:rPr>
          <w:spacing w:val="1"/>
          <w:sz w:val="21"/>
        </w:rPr>
        <w:t xml:space="preserve"> </w:t>
      </w:r>
      <w:r>
        <w:rPr>
          <w:sz w:val="21"/>
        </w:rPr>
        <w:t>will</w:t>
      </w:r>
      <w:r>
        <w:rPr>
          <w:spacing w:val="-2"/>
          <w:sz w:val="21"/>
        </w:rPr>
        <w:t xml:space="preserve"> </w:t>
      </w:r>
      <w:r>
        <w:rPr>
          <w:sz w:val="21"/>
        </w:rPr>
        <w:t>help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Fluent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its</w:t>
      </w:r>
      <w:r>
        <w:rPr>
          <w:spacing w:val="-2"/>
          <w:sz w:val="21"/>
        </w:rPr>
        <w:t xml:space="preserve"> </w:t>
      </w:r>
      <w:r>
        <w:rPr>
          <w:sz w:val="21"/>
        </w:rPr>
        <w:t>client</w:t>
      </w:r>
      <w:r>
        <w:rPr>
          <w:spacing w:val="-1"/>
          <w:sz w:val="21"/>
        </w:rPr>
        <w:t xml:space="preserve"> </w:t>
      </w:r>
      <w:r>
        <w:rPr>
          <w:sz w:val="21"/>
        </w:rPr>
        <w:t>team</w:t>
      </w:r>
      <w:r>
        <w:rPr>
          <w:spacing w:val="-3"/>
          <w:sz w:val="21"/>
        </w:rPr>
        <w:t xml:space="preserve"> </w:t>
      </w:r>
      <w:r>
        <w:rPr>
          <w:sz w:val="21"/>
        </w:rPr>
        <w:t>better</w:t>
      </w:r>
      <w:r>
        <w:rPr>
          <w:spacing w:val="-1"/>
          <w:sz w:val="21"/>
        </w:rPr>
        <w:t xml:space="preserve"> </w:t>
      </w:r>
      <w:r>
        <w:rPr>
          <w:sz w:val="21"/>
        </w:rPr>
        <w:t>understand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needs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our</w:t>
      </w:r>
      <w:r>
        <w:rPr>
          <w:spacing w:val="-2"/>
          <w:sz w:val="21"/>
        </w:rPr>
        <w:t xml:space="preserve"> </w:t>
      </w:r>
      <w:r>
        <w:rPr>
          <w:sz w:val="21"/>
        </w:rPr>
        <w:t>users.</w:t>
      </w:r>
    </w:p>
    <w:p w:rsidR="00BB4110" w:rsidRDefault="00BB4110">
      <w:pPr>
        <w:pStyle w:val="BodyText"/>
        <w:spacing w:before="1"/>
        <w:rPr>
          <w:sz w:val="24"/>
        </w:rPr>
      </w:pPr>
    </w:p>
    <w:p w:rsidR="00BB4110" w:rsidRDefault="008B398F">
      <w:pPr>
        <w:pStyle w:val="ListParagraph"/>
        <w:numPr>
          <w:ilvl w:val="0"/>
          <w:numId w:val="1"/>
        </w:numPr>
        <w:tabs>
          <w:tab w:val="left" w:pos="861"/>
        </w:tabs>
        <w:spacing w:before="1" w:line="271" w:lineRule="auto"/>
        <w:ind w:right="98"/>
        <w:rPr>
          <w:sz w:val="21"/>
        </w:rPr>
      </w:pPr>
      <w:r>
        <w:rPr>
          <w:rFonts w:ascii="Arial"/>
          <w:b/>
          <w:sz w:val="21"/>
        </w:rPr>
        <w:t xml:space="preserve">Participation. </w:t>
      </w:r>
      <w:r>
        <w:rPr>
          <w:sz w:val="21"/>
        </w:rPr>
        <w:t>By participating in the Study you confirm: (a) you are over eighteen (18) years</w:t>
      </w:r>
      <w:r>
        <w:rPr>
          <w:spacing w:val="-56"/>
          <w:sz w:val="21"/>
        </w:rPr>
        <w:t xml:space="preserve"> </w:t>
      </w:r>
      <w:r>
        <w:rPr>
          <w:sz w:val="21"/>
        </w:rPr>
        <w:t>old; and (b) participating in the Study will not violate any agreement with a third party or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create a conflict of interest. Your participation in this Study is </w:t>
      </w:r>
      <w:r>
        <w:rPr>
          <w:sz w:val="21"/>
        </w:rPr>
        <w:t>completely voluntary. You may</w:t>
      </w:r>
      <w:r>
        <w:rPr>
          <w:spacing w:val="1"/>
          <w:sz w:val="21"/>
        </w:rPr>
        <w:t xml:space="preserve"> </w:t>
      </w:r>
      <w:r>
        <w:rPr>
          <w:sz w:val="21"/>
        </w:rPr>
        <w:t>choose to withdraw</w:t>
      </w:r>
      <w:r>
        <w:rPr>
          <w:spacing w:val="1"/>
          <w:sz w:val="21"/>
        </w:rPr>
        <w:t xml:space="preserve"> </w:t>
      </w:r>
      <w:r>
        <w:rPr>
          <w:sz w:val="21"/>
        </w:rPr>
        <w:t>at any</w:t>
      </w:r>
      <w:r>
        <w:rPr>
          <w:spacing w:val="1"/>
          <w:sz w:val="21"/>
        </w:rPr>
        <w:t xml:space="preserve"> </w:t>
      </w:r>
      <w:r>
        <w:rPr>
          <w:sz w:val="21"/>
        </w:rPr>
        <w:t>time during</w:t>
      </w:r>
      <w:r>
        <w:rPr>
          <w:spacing w:val="1"/>
          <w:sz w:val="21"/>
        </w:rPr>
        <w:t xml:space="preserve"> </w:t>
      </w:r>
      <w:r>
        <w:rPr>
          <w:sz w:val="21"/>
        </w:rPr>
        <w:t>the Study</w:t>
      </w:r>
      <w:r>
        <w:rPr>
          <w:spacing w:val="1"/>
          <w:sz w:val="21"/>
        </w:rPr>
        <w:t xml:space="preserve"> </w:t>
      </w:r>
      <w:r>
        <w:rPr>
          <w:sz w:val="21"/>
        </w:rPr>
        <w:t>without any</w:t>
      </w:r>
      <w:r>
        <w:rPr>
          <w:spacing w:val="1"/>
          <w:sz w:val="21"/>
        </w:rPr>
        <w:t xml:space="preserve"> </w:t>
      </w:r>
      <w:r>
        <w:rPr>
          <w:sz w:val="21"/>
        </w:rPr>
        <w:t>penalty. You</w:t>
      </w:r>
      <w:r>
        <w:rPr>
          <w:spacing w:val="1"/>
          <w:sz w:val="21"/>
        </w:rPr>
        <w:t xml:space="preserve"> </w:t>
      </w:r>
      <w:r>
        <w:rPr>
          <w:sz w:val="21"/>
        </w:rPr>
        <w:t>may also</w:t>
      </w:r>
      <w:r>
        <w:rPr>
          <w:spacing w:val="1"/>
          <w:sz w:val="21"/>
        </w:rPr>
        <w:t xml:space="preserve"> </w:t>
      </w:r>
      <w:r>
        <w:rPr>
          <w:sz w:val="21"/>
        </w:rPr>
        <w:t>decline</w:t>
      </w:r>
      <w:r>
        <w:rPr>
          <w:spacing w:val="1"/>
          <w:sz w:val="21"/>
        </w:rPr>
        <w:t xml:space="preserve"> </w:t>
      </w:r>
      <w:r>
        <w:rPr>
          <w:sz w:val="21"/>
        </w:rPr>
        <w:t>to answer any particular question you do not wish to answer for any reason. The researchers</w:t>
      </w:r>
      <w:r>
        <w:rPr>
          <w:spacing w:val="-56"/>
          <w:sz w:val="21"/>
        </w:rPr>
        <w:t xml:space="preserve"> </w:t>
      </w:r>
      <w:r>
        <w:rPr>
          <w:sz w:val="21"/>
        </w:rPr>
        <w:t>also</w:t>
      </w:r>
      <w:r>
        <w:rPr>
          <w:spacing w:val="-2"/>
          <w:sz w:val="21"/>
        </w:rPr>
        <w:t xml:space="preserve"> </w:t>
      </w:r>
      <w:r>
        <w:rPr>
          <w:sz w:val="21"/>
        </w:rPr>
        <w:t>have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right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end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Study</w:t>
      </w:r>
      <w:r>
        <w:rPr>
          <w:spacing w:val="-1"/>
          <w:sz w:val="21"/>
        </w:rPr>
        <w:t xml:space="preserve"> </w:t>
      </w:r>
      <w:r>
        <w:rPr>
          <w:sz w:val="21"/>
        </w:rPr>
        <w:t>at</w:t>
      </w:r>
      <w:r>
        <w:rPr>
          <w:spacing w:val="-1"/>
          <w:sz w:val="21"/>
        </w:rPr>
        <w:t xml:space="preserve"> </w:t>
      </w:r>
      <w:r>
        <w:rPr>
          <w:sz w:val="21"/>
        </w:rPr>
        <w:t>any</w:t>
      </w:r>
      <w:r>
        <w:rPr>
          <w:spacing w:val="-1"/>
          <w:sz w:val="21"/>
        </w:rPr>
        <w:t xml:space="preserve"> </w:t>
      </w:r>
      <w:r>
        <w:rPr>
          <w:sz w:val="21"/>
        </w:rPr>
        <w:t>time.</w:t>
      </w:r>
    </w:p>
    <w:p w:rsidR="00BB4110" w:rsidRDefault="00BB4110">
      <w:pPr>
        <w:pStyle w:val="BodyText"/>
        <w:spacing w:before="7"/>
        <w:rPr>
          <w:sz w:val="26"/>
        </w:rPr>
      </w:pPr>
    </w:p>
    <w:p w:rsidR="00BB4110" w:rsidRDefault="008B398F">
      <w:pPr>
        <w:pStyle w:val="ListParagraph"/>
        <w:numPr>
          <w:ilvl w:val="0"/>
          <w:numId w:val="1"/>
        </w:numPr>
        <w:tabs>
          <w:tab w:val="left" w:pos="861"/>
        </w:tabs>
        <w:spacing w:line="271" w:lineRule="auto"/>
        <w:ind w:right="428"/>
        <w:rPr>
          <w:sz w:val="21"/>
        </w:rPr>
      </w:pPr>
      <w:r>
        <w:rPr>
          <w:rFonts w:ascii="Arial"/>
          <w:b/>
          <w:sz w:val="21"/>
        </w:rPr>
        <w:t xml:space="preserve">Incentives. </w:t>
      </w:r>
      <w:r>
        <w:rPr>
          <w:sz w:val="21"/>
        </w:rPr>
        <w:t>To thank you for your time and effort in participating in the Study, you will</w:t>
      </w:r>
      <w:r>
        <w:rPr>
          <w:spacing w:val="1"/>
          <w:sz w:val="21"/>
        </w:rPr>
        <w:t xml:space="preserve"> </w:t>
      </w:r>
      <w:r>
        <w:rPr>
          <w:sz w:val="21"/>
        </w:rPr>
        <w:t>receive the incentive described in the screener form. The incentive provided for the Study</w:t>
      </w:r>
      <w:r>
        <w:rPr>
          <w:spacing w:val="-56"/>
          <w:sz w:val="21"/>
        </w:rPr>
        <w:t xml:space="preserve"> </w:t>
      </w:r>
      <w:r>
        <w:rPr>
          <w:sz w:val="21"/>
        </w:rPr>
        <w:t>is not compensation, and you will not receive any compensation for y</w:t>
      </w:r>
      <w:r>
        <w:rPr>
          <w:sz w:val="21"/>
        </w:rPr>
        <w:t>our participation in</w:t>
      </w:r>
      <w:r>
        <w:rPr>
          <w:spacing w:val="1"/>
          <w:sz w:val="21"/>
        </w:rPr>
        <w:t xml:space="preserve"> </w:t>
      </w:r>
      <w:r>
        <w:rPr>
          <w:sz w:val="21"/>
        </w:rPr>
        <w:t>this</w:t>
      </w:r>
      <w:r>
        <w:rPr>
          <w:spacing w:val="-2"/>
          <w:sz w:val="21"/>
        </w:rPr>
        <w:t xml:space="preserve"> </w:t>
      </w:r>
      <w:r>
        <w:rPr>
          <w:sz w:val="21"/>
        </w:rPr>
        <w:t>Study.</w:t>
      </w:r>
    </w:p>
    <w:p w:rsidR="00BB4110" w:rsidRDefault="00BB4110">
      <w:pPr>
        <w:pStyle w:val="BodyText"/>
        <w:spacing w:before="6"/>
        <w:rPr>
          <w:sz w:val="26"/>
        </w:rPr>
      </w:pPr>
    </w:p>
    <w:p w:rsidR="00BB4110" w:rsidRDefault="008B398F">
      <w:pPr>
        <w:pStyle w:val="ListParagraph"/>
        <w:numPr>
          <w:ilvl w:val="0"/>
          <w:numId w:val="1"/>
        </w:numPr>
        <w:tabs>
          <w:tab w:val="left" w:pos="713"/>
        </w:tabs>
        <w:spacing w:before="1"/>
        <w:ind w:left="712" w:hanging="234"/>
        <w:rPr>
          <w:sz w:val="21"/>
        </w:rPr>
      </w:pPr>
      <w:r>
        <w:rPr>
          <w:rFonts w:ascii="Arial"/>
          <w:b/>
          <w:sz w:val="21"/>
        </w:rPr>
        <w:t>Audio/Video/Photography.</w:t>
      </w:r>
      <w:r>
        <w:rPr>
          <w:rFonts w:ascii="Arial"/>
          <w:b/>
          <w:spacing w:val="-3"/>
          <w:sz w:val="21"/>
        </w:rPr>
        <w:t xml:space="preserve"> </w:t>
      </w:r>
      <w:r>
        <w:rPr>
          <w:sz w:val="21"/>
        </w:rPr>
        <w:t>This</w:t>
      </w:r>
      <w:r>
        <w:rPr>
          <w:spacing w:val="-4"/>
          <w:sz w:val="21"/>
        </w:rPr>
        <w:t xml:space="preserve"> </w:t>
      </w:r>
      <w:r>
        <w:rPr>
          <w:sz w:val="21"/>
        </w:rPr>
        <w:t>study</w:t>
      </w:r>
      <w:r>
        <w:rPr>
          <w:spacing w:val="-3"/>
          <w:sz w:val="21"/>
        </w:rPr>
        <w:t xml:space="preserve"> </w:t>
      </w:r>
      <w:r>
        <w:rPr>
          <w:sz w:val="21"/>
        </w:rPr>
        <w:t>involves</w:t>
      </w:r>
      <w:r>
        <w:rPr>
          <w:spacing w:val="-4"/>
          <w:sz w:val="21"/>
        </w:rPr>
        <w:t xml:space="preserve"> </w:t>
      </w:r>
      <w:r>
        <w:rPr>
          <w:sz w:val="21"/>
        </w:rPr>
        <w:t>collecting</w:t>
      </w:r>
      <w:r>
        <w:rPr>
          <w:spacing w:val="-3"/>
          <w:sz w:val="21"/>
        </w:rPr>
        <w:t xml:space="preserve"> </w:t>
      </w:r>
      <w:r>
        <w:rPr>
          <w:sz w:val="21"/>
        </w:rPr>
        <w:t>audio,</w:t>
      </w:r>
      <w:r>
        <w:rPr>
          <w:spacing w:val="-4"/>
          <w:sz w:val="21"/>
        </w:rPr>
        <w:t xml:space="preserve"> </w:t>
      </w:r>
      <w:r>
        <w:rPr>
          <w:sz w:val="21"/>
        </w:rPr>
        <w:t>video,</w:t>
      </w:r>
      <w:r>
        <w:rPr>
          <w:spacing w:val="-4"/>
          <w:sz w:val="21"/>
        </w:rPr>
        <w:t xml:space="preserve"> </w:t>
      </w:r>
      <w:r>
        <w:rPr>
          <w:sz w:val="21"/>
        </w:rPr>
        <w:t>or</w:t>
      </w:r>
      <w:r>
        <w:rPr>
          <w:spacing w:val="-3"/>
          <w:sz w:val="21"/>
        </w:rPr>
        <w:t xml:space="preserve"> </w:t>
      </w:r>
      <w:r>
        <w:rPr>
          <w:sz w:val="21"/>
        </w:rPr>
        <w:t>photographs.</w:t>
      </w:r>
    </w:p>
    <w:p w:rsidR="00BB4110" w:rsidRDefault="008B398F">
      <w:pPr>
        <w:pStyle w:val="ListParagraph"/>
        <w:numPr>
          <w:ilvl w:val="1"/>
          <w:numId w:val="1"/>
        </w:numPr>
        <w:tabs>
          <w:tab w:val="left" w:pos="1438"/>
        </w:tabs>
        <w:spacing w:before="17" w:line="242" w:lineRule="auto"/>
        <w:ind w:right="368" w:firstLine="0"/>
        <w:rPr>
          <w:sz w:val="21"/>
        </w:rPr>
      </w:pPr>
      <w:r>
        <w:rPr>
          <w:rFonts w:ascii="Arial"/>
          <w:b/>
          <w:sz w:val="21"/>
        </w:rPr>
        <w:t xml:space="preserve">Risks. </w:t>
      </w:r>
      <w:r>
        <w:rPr>
          <w:sz w:val="21"/>
        </w:rPr>
        <w:t>We are not aware of any physical or emotional risks associated with</w:t>
      </w:r>
      <w:r>
        <w:rPr>
          <w:spacing w:val="1"/>
          <w:sz w:val="21"/>
        </w:rPr>
        <w:t xml:space="preserve"> </w:t>
      </w:r>
      <w:r>
        <w:rPr>
          <w:sz w:val="21"/>
        </w:rPr>
        <w:t>participation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Study.</w:t>
      </w:r>
      <w:r>
        <w:rPr>
          <w:spacing w:val="-3"/>
          <w:sz w:val="21"/>
        </w:rPr>
        <w:t xml:space="preserve"> </w:t>
      </w:r>
      <w:r>
        <w:rPr>
          <w:sz w:val="21"/>
        </w:rPr>
        <w:t>However,</w:t>
      </w:r>
      <w:r>
        <w:rPr>
          <w:spacing w:val="-3"/>
          <w:sz w:val="21"/>
        </w:rPr>
        <w:t xml:space="preserve"> </w:t>
      </w:r>
      <w:r>
        <w:rPr>
          <w:sz w:val="21"/>
        </w:rPr>
        <w:t>you</w:t>
      </w:r>
      <w:r>
        <w:rPr>
          <w:spacing w:val="-3"/>
          <w:sz w:val="21"/>
        </w:rPr>
        <w:t xml:space="preserve"> </w:t>
      </w:r>
      <w:r>
        <w:rPr>
          <w:sz w:val="21"/>
        </w:rPr>
        <w:t>may</w:t>
      </w:r>
      <w:r>
        <w:rPr>
          <w:spacing w:val="-3"/>
          <w:sz w:val="21"/>
        </w:rPr>
        <w:t xml:space="preserve"> </w:t>
      </w:r>
      <w:r>
        <w:rPr>
          <w:sz w:val="21"/>
        </w:rPr>
        <w:t>feel</w:t>
      </w:r>
      <w:r>
        <w:rPr>
          <w:spacing w:val="-3"/>
          <w:sz w:val="21"/>
        </w:rPr>
        <w:t xml:space="preserve"> </w:t>
      </w:r>
      <w:r>
        <w:rPr>
          <w:sz w:val="21"/>
        </w:rPr>
        <w:t>uncomfortab</w:t>
      </w:r>
      <w:r>
        <w:rPr>
          <w:sz w:val="21"/>
        </w:rPr>
        <w:t>le</w:t>
      </w:r>
      <w:r>
        <w:rPr>
          <w:spacing w:val="-3"/>
          <w:sz w:val="21"/>
        </w:rPr>
        <w:t xml:space="preserve"> </w:t>
      </w:r>
      <w:r>
        <w:rPr>
          <w:sz w:val="21"/>
        </w:rPr>
        <w:t>or</w:t>
      </w:r>
      <w:r>
        <w:rPr>
          <w:spacing w:val="-2"/>
          <w:sz w:val="21"/>
        </w:rPr>
        <w:t xml:space="preserve"> </w:t>
      </w:r>
      <w:r>
        <w:rPr>
          <w:sz w:val="21"/>
        </w:rPr>
        <w:t>embarrassed</w:t>
      </w:r>
      <w:r>
        <w:rPr>
          <w:spacing w:val="-3"/>
          <w:sz w:val="21"/>
        </w:rPr>
        <w:t xml:space="preserve"> </w:t>
      </w:r>
      <w:r>
        <w:rPr>
          <w:sz w:val="21"/>
        </w:rPr>
        <w:t>while</w:t>
      </w:r>
      <w:r>
        <w:rPr>
          <w:spacing w:val="-56"/>
          <w:sz w:val="21"/>
        </w:rPr>
        <w:t xml:space="preserve"> </w:t>
      </w:r>
      <w:r>
        <w:rPr>
          <w:sz w:val="21"/>
        </w:rPr>
        <w:t>being</w:t>
      </w:r>
      <w:r>
        <w:rPr>
          <w:spacing w:val="-2"/>
          <w:sz w:val="21"/>
        </w:rPr>
        <w:t xml:space="preserve"> </w:t>
      </w:r>
      <w:r>
        <w:rPr>
          <w:sz w:val="21"/>
        </w:rPr>
        <w:t>photographed</w:t>
      </w:r>
      <w:r>
        <w:rPr>
          <w:spacing w:val="-1"/>
          <w:sz w:val="21"/>
        </w:rPr>
        <w:t xml:space="preserve"> </w:t>
      </w:r>
      <w:r>
        <w:rPr>
          <w:sz w:val="21"/>
        </w:rPr>
        <w:t>or</w:t>
      </w:r>
      <w:r>
        <w:rPr>
          <w:spacing w:val="-1"/>
          <w:sz w:val="21"/>
        </w:rPr>
        <w:t xml:space="preserve"> </w:t>
      </w:r>
      <w:r>
        <w:rPr>
          <w:sz w:val="21"/>
        </w:rPr>
        <w:t>filmed.</w:t>
      </w:r>
    </w:p>
    <w:p w:rsidR="00BB4110" w:rsidRDefault="008B398F">
      <w:pPr>
        <w:pStyle w:val="ListParagraph"/>
        <w:numPr>
          <w:ilvl w:val="1"/>
          <w:numId w:val="1"/>
        </w:numPr>
        <w:tabs>
          <w:tab w:val="left" w:pos="1445"/>
        </w:tabs>
        <w:spacing w:before="13" w:line="244" w:lineRule="auto"/>
        <w:ind w:left="1560" w:right="199" w:hanging="349"/>
        <w:rPr>
          <w:sz w:val="21"/>
        </w:rPr>
      </w:pPr>
      <w:r>
        <w:rPr>
          <w:rFonts w:ascii="Arial"/>
          <w:b/>
          <w:sz w:val="21"/>
        </w:rPr>
        <w:t xml:space="preserve">Consent. </w:t>
      </w:r>
      <w:r>
        <w:rPr>
          <w:sz w:val="21"/>
        </w:rPr>
        <w:t>With your consent, we may capture your face, voice, physical features,</w:t>
      </w:r>
      <w:r>
        <w:rPr>
          <w:spacing w:val="1"/>
          <w:sz w:val="21"/>
        </w:rPr>
        <w:t xml:space="preserve"> </w:t>
      </w:r>
      <w:r>
        <w:rPr>
          <w:sz w:val="21"/>
        </w:rPr>
        <w:t>mannerisms, likeness, and interactions through photography, screen recording, and</w:t>
      </w:r>
      <w:r>
        <w:rPr>
          <w:spacing w:val="-56"/>
          <w:sz w:val="21"/>
        </w:rPr>
        <w:t xml:space="preserve"> </w:t>
      </w:r>
      <w:r>
        <w:rPr>
          <w:sz w:val="21"/>
        </w:rPr>
        <w:t>audio/video</w:t>
      </w:r>
      <w:r>
        <w:rPr>
          <w:spacing w:val="-3"/>
          <w:sz w:val="21"/>
        </w:rPr>
        <w:t xml:space="preserve"> </w:t>
      </w:r>
      <w:r>
        <w:rPr>
          <w:sz w:val="21"/>
        </w:rPr>
        <w:t>recording</w:t>
      </w:r>
      <w:r>
        <w:rPr>
          <w:spacing w:val="-2"/>
          <w:sz w:val="21"/>
        </w:rPr>
        <w:t xml:space="preserve"> </w:t>
      </w:r>
      <w:r>
        <w:rPr>
          <w:sz w:val="21"/>
        </w:rPr>
        <w:t>during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Study</w:t>
      </w:r>
      <w:r>
        <w:rPr>
          <w:spacing w:val="-3"/>
          <w:sz w:val="21"/>
        </w:rPr>
        <w:t xml:space="preserve"> </w:t>
      </w:r>
      <w:r>
        <w:rPr>
          <w:sz w:val="21"/>
        </w:rPr>
        <w:t>session,</w:t>
      </w:r>
      <w:r>
        <w:rPr>
          <w:spacing w:val="-2"/>
          <w:sz w:val="21"/>
        </w:rPr>
        <w:t xml:space="preserve"> </w:t>
      </w:r>
      <w:r>
        <w:rPr>
          <w:sz w:val="21"/>
        </w:rPr>
        <w:t>for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Purpose.</w:t>
      </w:r>
      <w:r>
        <w:rPr>
          <w:spacing w:val="-3"/>
          <w:sz w:val="21"/>
        </w:rPr>
        <w:t xml:space="preserve"> </w:t>
      </w:r>
      <w:r>
        <w:rPr>
          <w:sz w:val="21"/>
        </w:rPr>
        <w:t>We</w:t>
      </w:r>
      <w:r>
        <w:rPr>
          <w:spacing w:val="-2"/>
          <w:sz w:val="21"/>
        </w:rPr>
        <w:t xml:space="preserve"> </w:t>
      </w:r>
      <w:r>
        <w:rPr>
          <w:sz w:val="21"/>
        </w:rPr>
        <w:t>may</w:t>
      </w:r>
      <w:r>
        <w:rPr>
          <w:spacing w:val="-2"/>
          <w:sz w:val="21"/>
        </w:rPr>
        <w:t xml:space="preserve"> </w:t>
      </w:r>
      <w:r>
        <w:rPr>
          <w:sz w:val="21"/>
        </w:rPr>
        <w:t>ask</w:t>
      </w:r>
      <w:r>
        <w:rPr>
          <w:spacing w:val="-2"/>
          <w:sz w:val="21"/>
        </w:rPr>
        <w:t xml:space="preserve"> </w:t>
      </w:r>
      <w:r>
        <w:rPr>
          <w:sz w:val="21"/>
        </w:rPr>
        <w:t>you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55"/>
          <w:sz w:val="21"/>
        </w:rPr>
        <w:t xml:space="preserve"> </w:t>
      </w:r>
      <w:r>
        <w:rPr>
          <w:sz w:val="21"/>
        </w:rPr>
        <w:t>remotely share your device screen with the researchers to observe your interaction</w:t>
      </w:r>
      <w:r>
        <w:rPr>
          <w:spacing w:val="1"/>
          <w:sz w:val="21"/>
        </w:rPr>
        <w:t xml:space="preserve"> </w:t>
      </w:r>
      <w:r>
        <w:rPr>
          <w:sz w:val="21"/>
        </w:rPr>
        <w:t>with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product</w:t>
      </w:r>
      <w:r>
        <w:rPr>
          <w:spacing w:val="-1"/>
          <w:sz w:val="21"/>
        </w:rPr>
        <w:t xml:space="preserve"> </w:t>
      </w:r>
      <w:r>
        <w:rPr>
          <w:sz w:val="21"/>
        </w:rPr>
        <w:t>or</w:t>
      </w:r>
      <w:r>
        <w:rPr>
          <w:spacing w:val="-1"/>
          <w:sz w:val="21"/>
        </w:rPr>
        <w:t xml:space="preserve"> </w:t>
      </w:r>
      <w:r>
        <w:rPr>
          <w:sz w:val="21"/>
        </w:rPr>
        <w:t>app.</w:t>
      </w:r>
    </w:p>
    <w:p w:rsidR="00BB4110" w:rsidRDefault="008B398F">
      <w:pPr>
        <w:pStyle w:val="BodyText"/>
        <w:spacing w:before="11"/>
        <w:ind w:left="1576"/>
      </w:pPr>
      <w:r>
        <w:t>I</w:t>
      </w:r>
      <w:r>
        <w:rPr>
          <w:spacing w:val="-2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consent:</w:t>
      </w:r>
    </w:p>
    <w:p w:rsidR="00BB4110" w:rsidRDefault="00BB4110">
      <w:pPr>
        <w:pStyle w:val="BodyText"/>
        <w:rPr>
          <w:sz w:val="24"/>
        </w:rPr>
      </w:pPr>
    </w:p>
    <w:p w:rsidR="00BB4110" w:rsidRDefault="00BB4110">
      <w:pPr>
        <w:pStyle w:val="BodyText"/>
        <w:spacing w:before="4"/>
        <w:rPr>
          <w:sz w:val="24"/>
        </w:rPr>
      </w:pPr>
    </w:p>
    <w:p w:rsidR="00BB4110" w:rsidRDefault="008B398F">
      <w:pPr>
        <w:pStyle w:val="ListParagraph"/>
        <w:numPr>
          <w:ilvl w:val="0"/>
          <w:numId w:val="1"/>
        </w:numPr>
        <w:tabs>
          <w:tab w:val="left" w:pos="720"/>
        </w:tabs>
        <w:spacing w:line="242" w:lineRule="auto"/>
        <w:ind w:left="839" w:right="325" w:hanging="353"/>
        <w:rPr>
          <w:sz w:val="21"/>
        </w:rPr>
      </w:pPr>
      <w:r>
        <w:rPr>
          <w:rFonts w:ascii="Arial"/>
          <w:b/>
          <w:sz w:val="21"/>
        </w:rPr>
        <w:t xml:space="preserve">Study Data Use and Retention. </w:t>
      </w:r>
      <w:r>
        <w:rPr>
          <w:sz w:val="21"/>
        </w:rPr>
        <w:t>We may retain, use, or share Study data that does not</w:t>
      </w:r>
      <w:r>
        <w:rPr>
          <w:spacing w:val="1"/>
          <w:sz w:val="21"/>
        </w:rPr>
        <w:t xml:space="preserve"> </w:t>
      </w:r>
      <w:r>
        <w:rPr>
          <w:sz w:val="21"/>
        </w:rPr>
        <w:t>personally</w:t>
      </w:r>
      <w:r>
        <w:rPr>
          <w:spacing w:val="-3"/>
          <w:sz w:val="21"/>
        </w:rPr>
        <w:t xml:space="preserve"> </w:t>
      </w:r>
      <w:r>
        <w:rPr>
          <w:sz w:val="21"/>
        </w:rPr>
        <w:t>identify</w:t>
      </w:r>
      <w:r>
        <w:rPr>
          <w:spacing w:val="-3"/>
          <w:sz w:val="21"/>
        </w:rPr>
        <w:t xml:space="preserve"> </w:t>
      </w:r>
      <w:r>
        <w:rPr>
          <w:sz w:val="21"/>
        </w:rPr>
        <w:t>you</w:t>
      </w:r>
      <w:r>
        <w:rPr>
          <w:spacing w:val="-3"/>
          <w:sz w:val="21"/>
        </w:rPr>
        <w:t xml:space="preserve"> </w:t>
      </w:r>
      <w:r>
        <w:rPr>
          <w:sz w:val="21"/>
        </w:rPr>
        <w:t>for</w:t>
      </w:r>
      <w:r>
        <w:rPr>
          <w:spacing w:val="-3"/>
          <w:sz w:val="21"/>
        </w:rPr>
        <w:t xml:space="preserve"> </w:t>
      </w:r>
      <w:r>
        <w:rPr>
          <w:sz w:val="21"/>
        </w:rPr>
        <w:t>any</w:t>
      </w:r>
      <w:r>
        <w:rPr>
          <w:spacing w:val="-2"/>
          <w:sz w:val="21"/>
        </w:rPr>
        <w:t xml:space="preserve"> </w:t>
      </w:r>
      <w:r>
        <w:rPr>
          <w:sz w:val="21"/>
        </w:rPr>
        <w:t>purpose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without</w:t>
      </w:r>
      <w:r>
        <w:rPr>
          <w:spacing w:val="-3"/>
          <w:sz w:val="21"/>
        </w:rPr>
        <w:t xml:space="preserve"> </w:t>
      </w:r>
      <w:r>
        <w:rPr>
          <w:sz w:val="21"/>
        </w:rPr>
        <w:t>limitation.</w:t>
      </w:r>
      <w:r>
        <w:rPr>
          <w:spacing w:val="-3"/>
          <w:sz w:val="21"/>
        </w:rPr>
        <w:t xml:space="preserve"> </w:t>
      </w:r>
      <w:r>
        <w:rPr>
          <w:sz w:val="21"/>
        </w:rPr>
        <w:t>We</w:t>
      </w:r>
      <w:r>
        <w:rPr>
          <w:spacing w:val="-2"/>
          <w:sz w:val="21"/>
        </w:rPr>
        <w:t xml:space="preserve"> </w:t>
      </w:r>
      <w:r>
        <w:rPr>
          <w:sz w:val="21"/>
        </w:rPr>
        <w:t>may</w:t>
      </w:r>
      <w:r>
        <w:rPr>
          <w:spacing w:val="-3"/>
          <w:sz w:val="21"/>
        </w:rPr>
        <w:t xml:space="preserve"> </w:t>
      </w:r>
      <w:r>
        <w:rPr>
          <w:sz w:val="21"/>
        </w:rPr>
        <w:t>retain</w:t>
      </w:r>
      <w:r>
        <w:rPr>
          <w:spacing w:val="-3"/>
          <w:sz w:val="21"/>
        </w:rPr>
        <w:t xml:space="preserve"> </w:t>
      </w:r>
      <w:r>
        <w:rPr>
          <w:sz w:val="21"/>
        </w:rPr>
        <w:t>your</w:t>
      </w:r>
      <w:r>
        <w:rPr>
          <w:spacing w:val="-3"/>
          <w:sz w:val="21"/>
        </w:rPr>
        <w:t xml:space="preserve"> </w:t>
      </w:r>
      <w:r>
        <w:rPr>
          <w:sz w:val="21"/>
        </w:rPr>
        <w:t>personal</w:t>
      </w:r>
      <w:r>
        <w:rPr>
          <w:spacing w:val="-55"/>
          <w:sz w:val="21"/>
        </w:rPr>
        <w:t xml:space="preserve"> </w:t>
      </w:r>
      <w:r>
        <w:rPr>
          <w:sz w:val="21"/>
        </w:rPr>
        <w:t>information in the Study data as long as it is necessary for the Purpose. Any personal</w:t>
      </w:r>
      <w:r>
        <w:rPr>
          <w:spacing w:val="1"/>
          <w:sz w:val="21"/>
        </w:rPr>
        <w:t xml:space="preserve"> </w:t>
      </w:r>
      <w:r>
        <w:rPr>
          <w:sz w:val="21"/>
        </w:rPr>
        <w:t>information in the Study data that could identify you such as your name, email, video or</w:t>
      </w:r>
      <w:r>
        <w:rPr>
          <w:spacing w:val="1"/>
          <w:sz w:val="21"/>
        </w:rPr>
        <w:t xml:space="preserve"> </w:t>
      </w:r>
      <w:r>
        <w:rPr>
          <w:sz w:val="21"/>
        </w:rPr>
        <w:t>demographic</w:t>
      </w:r>
      <w:r>
        <w:rPr>
          <w:spacing w:val="-2"/>
          <w:sz w:val="21"/>
        </w:rPr>
        <w:t xml:space="preserve"> </w:t>
      </w:r>
      <w:r>
        <w:rPr>
          <w:sz w:val="21"/>
        </w:rPr>
        <w:t>data</w:t>
      </w:r>
      <w:r>
        <w:rPr>
          <w:spacing w:val="-1"/>
          <w:sz w:val="21"/>
        </w:rPr>
        <w:t xml:space="preserve"> </w:t>
      </w:r>
      <w:r>
        <w:rPr>
          <w:sz w:val="21"/>
        </w:rPr>
        <w:t>may</w:t>
      </w:r>
      <w:r>
        <w:rPr>
          <w:spacing w:val="-1"/>
          <w:sz w:val="21"/>
        </w:rPr>
        <w:t xml:space="preserve"> </w:t>
      </w:r>
      <w:r>
        <w:rPr>
          <w:sz w:val="21"/>
        </w:rPr>
        <w:t>be</w:t>
      </w:r>
      <w:r>
        <w:rPr>
          <w:spacing w:val="-2"/>
          <w:sz w:val="21"/>
        </w:rPr>
        <w:t xml:space="preserve"> </w:t>
      </w:r>
      <w:r>
        <w:rPr>
          <w:sz w:val="21"/>
        </w:rPr>
        <w:t>shared</w:t>
      </w:r>
      <w:r>
        <w:rPr>
          <w:spacing w:val="-1"/>
          <w:sz w:val="21"/>
        </w:rPr>
        <w:t xml:space="preserve"> </w:t>
      </w:r>
      <w:r>
        <w:rPr>
          <w:sz w:val="21"/>
        </w:rPr>
        <w:t>internally</w:t>
      </w:r>
      <w:r>
        <w:rPr>
          <w:spacing w:val="-1"/>
          <w:sz w:val="21"/>
        </w:rPr>
        <w:t xml:space="preserve"> </w:t>
      </w:r>
      <w:r>
        <w:rPr>
          <w:sz w:val="21"/>
        </w:rPr>
        <w:t>for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Purpose.</w:t>
      </w:r>
    </w:p>
    <w:p w:rsidR="00BB4110" w:rsidRDefault="00BB4110">
      <w:pPr>
        <w:pStyle w:val="BodyText"/>
        <w:spacing w:before="8"/>
        <w:rPr>
          <w:sz w:val="23"/>
        </w:rPr>
      </w:pPr>
    </w:p>
    <w:p w:rsidR="00BB4110" w:rsidRDefault="008B398F">
      <w:pPr>
        <w:pStyle w:val="ListParagraph"/>
        <w:numPr>
          <w:ilvl w:val="0"/>
          <w:numId w:val="1"/>
        </w:numPr>
        <w:tabs>
          <w:tab w:val="left" w:pos="720"/>
        </w:tabs>
        <w:spacing w:before="1" w:line="244" w:lineRule="auto"/>
        <w:ind w:left="851" w:right="695" w:hanging="365"/>
        <w:rPr>
          <w:sz w:val="21"/>
        </w:rPr>
      </w:pPr>
      <w:r>
        <w:rPr>
          <w:rFonts w:ascii="Arial"/>
          <w:b/>
          <w:sz w:val="21"/>
        </w:rPr>
        <w:t xml:space="preserve">Personally Identifiable Information. </w:t>
      </w:r>
      <w:r>
        <w:rPr>
          <w:sz w:val="21"/>
        </w:rPr>
        <w:t>With your consent, we may collect and process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personally identifiable </w:t>
      </w:r>
      <w:r>
        <w:rPr>
          <w:sz w:val="21"/>
        </w:rPr>
        <w:t>information in accordance with this agreement. For example, we</w:t>
      </w:r>
      <w:r>
        <w:rPr>
          <w:spacing w:val="-57"/>
          <w:sz w:val="21"/>
        </w:rPr>
        <w:t xml:space="preserve"> </w:t>
      </w:r>
      <w:r>
        <w:rPr>
          <w:sz w:val="21"/>
        </w:rPr>
        <w:t>may ask for your name, email address, phone number and other information that may</w:t>
      </w:r>
      <w:r>
        <w:rPr>
          <w:spacing w:val="1"/>
          <w:sz w:val="21"/>
        </w:rPr>
        <w:t xml:space="preserve"> </w:t>
      </w:r>
      <w:r>
        <w:rPr>
          <w:sz w:val="21"/>
        </w:rPr>
        <w:t>identify</w:t>
      </w:r>
      <w:r>
        <w:rPr>
          <w:spacing w:val="-2"/>
          <w:sz w:val="21"/>
        </w:rPr>
        <w:t xml:space="preserve"> </w:t>
      </w:r>
      <w:r>
        <w:rPr>
          <w:sz w:val="21"/>
        </w:rPr>
        <w:t>you.</w:t>
      </w:r>
    </w:p>
    <w:p w:rsidR="00BB4110" w:rsidRDefault="00BB4110">
      <w:pPr>
        <w:pStyle w:val="BodyText"/>
        <w:spacing w:before="9"/>
        <w:rPr>
          <w:sz w:val="22"/>
        </w:rPr>
      </w:pPr>
    </w:p>
    <w:p w:rsidR="00BB4110" w:rsidRDefault="008B398F">
      <w:pPr>
        <w:pStyle w:val="ListParagraph"/>
        <w:numPr>
          <w:ilvl w:val="0"/>
          <w:numId w:val="1"/>
        </w:numPr>
        <w:tabs>
          <w:tab w:val="left" w:pos="720"/>
        </w:tabs>
        <w:spacing w:line="242" w:lineRule="auto"/>
        <w:ind w:left="851" w:right="324" w:hanging="365"/>
        <w:rPr>
          <w:sz w:val="21"/>
        </w:rPr>
      </w:pPr>
      <w:r>
        <w:rPr>
          <w:rFonts w:ascii="Arial"/>
          <w:b/>
          <w:sz w:val="21"/>
        </w:rPr>
        <w:t xml:space="preserve">Sensitive Personally Identifiable Information. </w:t>
      </w:r>
      <w:r>
        <w:rPr>
          <w:sz w:val="21"/>
        </w:rPr>
        <w:t>With your consent, we may collect and</w:t>
      </w:r>
      <w:r>
        <w:rPr>
          <w:spacing w:val="1"/>
          <w:sz w:val="21"/>
        </w:rPr>
        <w:t xml:space="preserve"> </w:t>
      </w:r>
      <w:r>
        <w:rPr>
          <w:sz w:val="21"/>
        </w:rPr>
        <w:t>process</w:t>
      </w:r>
      <w:r>
        <w:rPr>
          <w:spacing w:val="-4"/>
          <w:sz w:val="21"/>
        </w:rPr>
        <w:t xml:space="preserve"> </w:t>
      </w:r>
      <w:r>
        <w:rPr>
          <w:sz w:val="21"/>
        </w:rPr>
        <w:t>sen</w:t>
      </w:r>
      <w:r>
        <w:rPr>
          <w:sz w:val="21"/>
        </w:rPr>
        <w:t>sitive</w:t>
      </w:r>
      <w:r>
        <w:rPr>
          <w:spacing w:val="-4"/>
          <w:sz w:val="21"/>
        </w:rPr>
        <w:t xml:space="preserve"> </w:t>
      </w:r>
      <w:r>
        <w:rPr>
          <w:sz w:val="21"/>
        </w:rPr>
        <w:t>personally</w:t>
      </w:r>
      <w:r>
        <w:rPr>
          <w:spacing w:val="-3"/>
          <w:sz w:val="21"/>
        </w:rPr>
        <w:t xml:space="preserve"> </w:t>
      </w:r>
      <w:r>
        <w:rPr>
          <w:sz w:val="21"/>
        </w:rPr>
        <w:t>identifiable</w:t>
      </w:r>
      <w:r>
        <w:rPr>
          <w:spacing w:val="-4"/>
          <w:sz w:val="21"/>
        </w:rPr>
        <w:t xml:space="preserve"> </w:t>
      </w:r>
      <w:r>
        <w:rPr>
          <w:sz w:val="21"/>
        </w:rPr>
        <w:t>information</w:t>
      </w:r>
      <w:r>
        <w:rPr>
          <w:spacing w:val="-4"/>
          <w:sz w:val="21"/>
        </w:rPr>
        <w:t xml:space="preserve"> </w:t>
      </w:r>
      <w:r>
        <w:rPr>
          <w:sz w:val="21"/>
        </w:rPr>
        <w:t>such</w:t>
      </w:r>
      <w:r>
        <w:rPr>
          <w:spacing w:val="-3"/>
          <w:sz w:val="21"/>
        </w:rPr>
        <w:t xml:space="preserve"> </w:t>
      </w:r>
      <w:r>
        <w:rPr>
          <w:sz w:val="21"/>
        </w:rPr>
        <w:t>as</w:t>
      </w:r>
      <w:r>
        <w:rPr>
          <w:spacing w:val="-4"/>
          <w:sz w:val="21"/>
        </w:rPr>
        <w:t xml:space="preserve"> </w:t>
      </w:r>
      <w:r>
        <w:rPr>
          <w:sz w:val="21"/>
        </w:rPr>
        <w:t>information</w:t>
      </w:r>
      <w:r>
        <w:rPr>
          <w:spacing w:val="-4"/>
          <w:sz w:val="21"/>
        </w:rPr>
        <w:t xml:space="preserve"> </w:t>
      </w:r>
      <w:r>
        <w:rPr>
          <w:sz w:val="21"/>
        </w:rPr>
        <w:t>pertaining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race,</w:t>
      </w:r>
      <w:r>
        <w:rPr>
          <w:spacing w:val="-55"/>
          <w:sz w:val="21"/>
        </w:rPr>
        <w:t xml:space="preserve"> </w:t>
      </w:r>
      <w:r>
        <w:rPr>
          <w:sz w:val="21"/>
        </w:rPr>
        <w:t>religion,</w:t>
      </w:r>
      <w:r>
        <w:rPr>
          <w:spacing w:val="-2"/>
          <w:sz w:val="21"/>
        </w:rPr>
        <w:t xml:space="preserve"> </w:t>
      </w:r>
      <w:r>
        <w:rPr>
          <w:sz w:val="21"/>
        </w:rPr>
        <w:t>sexual</w:t>
      </w:r>
      <w:r>
        <w:rPr>
          <w:spacing w:val="-2"/>
          <w:sz w:val="21"/>
        </w:rPr>
        <w:t xml:space="preserve"> </w:t>
      </w:r>
      <w:r>
        <w:rPr>
          <w:sz w:val="21"/>
        </w:rPr>
        <w:t>orientation,</w:t>
      </w:r>
      <w:r>
        <w:rPr>
          <w:spacing w:val="-1"/>
          <w:sz w:val="21"/>
        </w:rPr>
        <w:t xml:space="preserve"> </w:t>
      </w:r>
      <w:r>
        <w:rPr>
          <w:sz w:val="21"/>
        </w:rPr>
        <w:t>or</w:t>
      </w:r>
      <w:r>
        <w:rPr>
          <w:spacing w:val="-2"/>
          <w:sz w:val="21"/>
        </w:rPr>
        <w:t xml:space="preserve"> </w:t>
      </w:r>
      <w:r>
        <w:rPr>
          <w:sz w:val="21"/>
        </w:rPr>
        <w:t>health</w:t>
      </w:r>
      <w:r>
        <w:rPr>
          <w:spacing w:val="-1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accordance</w:t>
      </w:r>
      <w:r>
        <w:rPr>
          <w:spacing w:val="-1"/>
          <w:sz w:val="21"/>
        </w:rPr>
        <w:t xml:space="preserve"> </w:t>
      </w:r>
      <w:r>
        <w:rPr>
          <w:sz w:val="21"/>
        </w:rPr>
        <w:t>with</w:t>
      </w:r>
      <w:r>
        <w:rPr>
          <w:spacing w:val="-2"/>
          <w:sz w:val="21"/>
        </w:rPr>
        <w:t xml:space="preserve"> </w:t>
      </w:r>
      <w:r>
        <w:rPr>
          <w:sz w:val="21"/>
        </w:rPr>
        <w:t>this</w:t>
      </w:r>
      <w:r>
        <w:rPr>
          <w:spacing w:val="-1"/>
          <w:sz w:val="21"/>
        </w:rPr>
        <w:t xml:space="preserve"> </w:t>
      </w:r>
      <w:r>
        <w:rPr>
          <w:sz w:val="21"/>
        </w:rPr>
        <w:t>agreement.</w:t>
      </w:r>
    </w:p>
    <w:p w:rsidR="00BB4110" w:rsidRDefault="00BB4110">
      <w:pPr>
        <w:pStyle w:val="BodyText"/>
        <w:spacing w:before="7"/>
        <w:rPr>
          <w:sz w:val="23"/>
        </w:rPr>
      </w:pPr>
    </w:p>
    <w:p w:rsidR="00BB4110" w:rsidRDefault="008B398F">
      <w:pPr>
        <w:pStyle w:val="ListParagraph"/>
        <w:numPr>
          <w:ilvl w:val="0"/>
          <w:numId w:val="1"/>
        </w:numPr>
        <w:tabs>
          <w:tab w:val="left" w:pos="720"/>
        </w:tabs>
        <w:spacing w:line="244" w:lineRule="auto"/>
        <w:ind w:left="851" w:right="276" w:hanging="365"/>
        <w:rPr>
          <w:sz w:val="21"/>
        </w:rPr>
      </w:pPr>
      <w:r>
        <w:rPr>
          <w:rFonts w:ascii="Arial" w:hAnsi="Arial"/>
          <w:b/>
          <w:sz w:val="21"/>
        </w:rPr>
        <w:t xml:space="preserve">Data Transfer. </w:t>
      </w:r>
      <w:r>
        <w:rPr>
          <w:sz w:val="21"/>
        </w:rPr>
        <w:t>You consent to Fluent processing Study data outside the country or region</w:t>
      </w:r>
      <w:r>
        <w:rPr>
          <w:spacing w:val="1"/>
          <w:sz w:val="21"/>
        </w:rPr>
        <w:t xml:space="preserve"> </w:t>
      </w:r>
      <w:r>
        <w:rPr>
          <w:sz w:val="21"/>
        </w:rPr>
        <w:t>where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data</w:t>
      </w:r>
      <w:r>
        <w:rPr>
          <w:spacing w:val="-3"/>
          <w:sz w:val="21"/>
        </w:rPr>
        <w:t xml:space="preserve"> </w:t>
      </w:r>
      <w:r>
        <w:rPr>
          <w:sz w:val="21"/>
        </w:rPr>
        <w:t>is</w:t>
      </w:r>
      <w:r>
        <w:rPr>
          <w:spacing w:val="-2"/>
          <w:sz w:val="21"/>
        </w:rPr>
        <w:t xml:space="preserve"> </w:t>
      </w:r>
      <w:r>
        <w:rPr>
          <w:sz w:val="21"/>
        </w:rPr>
        <w:t>originally</w:t>
      </w:r>
      <w:r>
        <w:rPr>
          <w:spacing w:val="-2"/>
          <w:sz w:val="21"/>
        </w:rPr>
        <w:t xml:space="preserve"> </w:t>
      </w:r>
      <w:r>
        <w:rPr>
          <w:sz w:val="21"/>
        </w:rPr>
        <w:t>collected</w:t>
      </w:r>
      <w:r>
        <w:rPr>
          <w:spacing w:val="-3"/>
          <w:sz w:val="21"/>
        </w:rPr>
        <w:t xml:space="preserve"> </w:t>
      </w:r>
      <w:r>
        <w:rPr>
          <w:sz w:val="21"/>
        </w:rPr>
        <w:t>or</w:t>
      </w:r>
      <w:r>
        <w:rPr>
          <w:spacing w:val="-2"/>
          <w:sz w:val="21"/>
        </w:rPr>
        <w:t xml:space="preserve"> </w:t>
      </w:r>
      <w:r>
        <w:rPr>
          <w:sz w:val="21"/>
        </w:rPr>
        <w:t>where</w:t>
      </w:r>
      <w:r>
        <w:rPr>
          <w:spacing w:val="-3"/>
          <w:sz w:val="21"/>
        </w:rPr>
        <w:t xml:space="preserve"> </w:t>
      </w:r>
      <w:r>
        <w:rPr>
          <w:sz w:val="21"/>
        </w:rPr>
        <w:t>you</w:t>
      </w:r>
      <w:r>
        <w:rPr>
          <w:spacing w:val="-2"/>
          <w:sz w:val="21"/>
        </w:rPr>
        <w:t xml:space="preserve"> </w:t>
      </w:r>
      <w:r>
        <w:rPr>
          <w:sz w:val="21"/>
        </w:rPr>
        <w:t>are</w:t>
      </w:r>
      <w:r>
        <w:rPr>
          <w:spacing w:val="-2"/>
          <w:sz w:val="21"/>
        </w:rPr>
        <w:t xml:space="preserve"> </w:t>
      </w:r>
      <w:r>
        <w:rPr>
          <w:sz w:val="21"/>
        </w:rPr>
        <w:t>located,</w:t>
      </w:r>
      <w:r>
        <w:rPr>
          <w:spacing w:val="-3"/>
          <w:sz w:val="21"/>
        </w:rPr>
        <w:t xml:space="preserve"> </w:t>
      </w:r>
      <w:r>
        <w:rPr>
          <w:sz w:val="21"/>
        </w:rPr>
        <w:t>including</w:t>
      </w:r>
      <w:r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countries</w:t>
      </w:r>
      <w:r>
        <w:rPr>
          <w:spacing w:val="-2"/>
          <w:sz w:val="21"/>
        </w:rPr>
        <w:t xml:space="preserve"> </w:t>
      </w:r>
      <w:r>
        <w:rPr>
          <w:sz w:val="21"/>
        </w:rPr>
        <w:t>where</w:t>
      </w:r>
      <w:r>
        <w:rPr>
          <w:spacing w:val="-55"/>
          <w:sz w:val="21"/>
        </w:rPr>
        <w:t xml:space="preserve"> </w:t>
      </w:r>
      <w:r>
        <w:rPr>
          <w:sz w:val="21"/>
        </w:rPr>
        <w:t>you may have fewer rights in respect of your information than you do in your country of</w:t>
      </w:r>
      <w:r>
        <w:rPr>
          <w:spacing w:val="1"/>
          <w:sz w:val="21"/>
        </w:rPr>
        <w:t xml:space="preserve"> </w:t>
      </w:r>
      <w:r>
        <w:rPr>
          <w:sz w:val="21"/>
        </w:rPr>
        <w:t>residence. Study data may be processed by Fluent and its client in the United St</w:t>
      </w:r>
      <w:r>
        <w:rPr>
          <w:sz w:val="21"/>
        </w:rPr>
        <w:t>ates or</w:t>
      </w:r>
      <w:r>
        <w:rPr>
          <w:spacing w:val="1"/>
          <w:sz w:val="21"/>
        </w:rPr>
        <w:t xml:space="preserve"> </w:t>
      </w:r>
      <w:r>
        <w:rPr>
          <w:sz w:val="21"/>
        </w:rPr>
        <w:t>Fluent and its client affiliates and service providers acting on Fluent and its client’s behalf</w:t>
      </w:r>
      <w:r>
        <w:rPr>
          <w:spacing w:val="1"/>
          <w:sz w:val="21"/>
        </w:rPr>
        <w:t xml:space="preserve"> </w:t>
      </w:r>
      <w:r>
        <w:rPr>
          <w:sz w:val="21"/>
        </w:rPr>
        <w:t>outside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your</w:t>
      </w:r>
      <w:r>
        <w:rPr>
          <w:spacing w:val="-1"/>
          <w:sz w:val="21"/>
        </w:rPr>
        <w:t xml:space="preserve"> </w:t>
      </w:r>
      <w:r>
        <w:rPr>
          <w:sz w:val="21"/>
        </w:rPr>
        <w:t>country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residence.</w:t>
      </w:r>
    </w:p>
    <w:p w:rsidR="00BB4110" w:rsidRDefault="00BB4110">
      <w:pPr>
        <w:spacing w:line="244" w:lineRule="auto"/>
        <w:rPr>
          <w:sz w:val="21"/>
        </w:rPr>
        <w:sectPr w:rsidR="00BB4110">
          <w:type w:val="continuous"/>
          <w:pgSz w:w="12240" w:h="15840"/>
          <w:pgMar w:top="1200" w:right="1320" w:bottom="280" w:left="1340" w:header="720" w:footer="720" w:gutter="0"/>
          <w:cols w:space="720"/>
        </w:sectPr>
      </w:pPr>
    </w:p>
    <w:p w:rsidR="00BB4110" w:rsidRDefault="008B398F">
      <w:pPr>
        <w:pStyle w:val="ListParagraph"/>
        <w:numPr>
          <w:ilvl w:val="0"/>
          <w:numId w:val="1"/>
        </w:numPr>
        <w:tabs>
          <w:tab w:val="left" w:pos="720"/>
        </w:tabs>
        <w:spacing w:before="79" w:line="242" w:lineRule="auto"/>
        <w:ind w:left="840" w:right="555" w:hanging="354"/>
        <w:jc w:val="both"/>
        <w:rPr>
          <w:sz w:val="21"/>
        </w:rPr>
      </w:pPr>
      <w:r>
        <w:rPr>
          <w:rFonts w:ascii="Arial" w:hAnsi="Arial"/>
          <w:b/>
          <w:sz w:val="21"/>
        </w:rPr>
        <w:lastRenderedPageBreak/>
        <w:t xml:space="preserve">Data Storage and Protection. </w:t>
      </w:r>
      <w:r>
        <w:rPr>
          <w:sz w:val="21"/>
        </w:rPr>
        <w:t>We respect your privacy and use a variety of measures to</w:t>
      </w:r>
      <w:r>
        <w:rPr>
          <w:spacing w:val="-56"/>
          <w:sz w:val="21"/>
        </w:rPr>
        <w:t xml:space="preserve"> </w:t>
      </w:r>
      <w:r>
        <w:rPr>
          <w:sz w:val="21"/>
        </w:rPr>
        <w:t>protect your per</w:t>
      </w:r>
      <w:r>
        <w:rPr>
          <w:sz w:val="21"/>
        </w:rPr>
        <w:t>sonal identifying information from unauthorized access and disclosure in</w:t>
      </w:r>
      <w:r>
        <w:rPr>
          <w:spacing w:val="-56"/>
          <w:sz w:val="21"/>
        </w:rPr>
        <w:t xml:space="preserve"> </w:t>
      </w:r>
      <w:r>
        <w:rPr>
          <w:sz w:val="21"/>
        </w:rPr>
        <w:t>accordance</w:t>
      </w:r>
      <w:r>
        <w:rPr>
          <w:spacing w:val="-2"/>
          <w:sz w:val="21"/>
        </w:rPr>
        <w:t xml:space="preserve"> </w:t>
      </w:r>
      <w:r>
        <w:rPr>
          <w:sz w:val="21"/>
        </w:rPr>
        <w:t>with</w:t>
      </w:r>
      <w:r>
        <w:rPr>
          <w:color w:val="0000FF"/>
          <w:spacing w:val="-1"/>
          <w:sz w:val="21"/>
        </w:rPr>
        <w:t xml:space="preserve"> </w:t>
      </w:r>
      <w:proofErr w:type="spellStart"/>
      <w:r>
        <w:rPr>
          <w:color w:val="0000FF"/>
          <w:sz w:val="21"/>
          <w:u w:val="single" w:color="0000FF"/>
        </w:rPr>
        <w:t>Fluent’s</w:t>
      </w:r>
      <w:proofErr w:type="spellEnd"/>
      <w:r>
        <w:rPr>
          <w:color w:val="0000FF"/>
          <w:spacing w:val="-1"/>
          <w:sz w:val="21"/>
          <w:u w:val="single" w:color="0000FF"/>
        </w:rPr>
        <w:t xml:space="preserve"> </w:t>
      </w:r>
      <w:r>
        <w:rPr>
          <w:color w:val="0000FF"/>
          <w:sz w:val="21"/>
          <w:u w:val="single" w:color="0000FF"/>
        </w:rPr>
        <w:t>Privacy</w:t>
      </w:r>
      <w:r>
        <w:rPr>
          <w:color w:val="0000FF"/>
          <w:spacing w:val="-1"/>
          <w:sz w:val="21"/>
          <w:u w:val="single" w:color="0000FF"/>
        </w:rPr>
        <w:t xml:space="preserve"> </w:t>
      </w:r>
      <w:r>
        <w:rPr>
          <w:color w:val="0000FF"/>
          <w:sz w:val="21"/>
          <w:u w:val="single" w:color="0000FF"/>
        </w:rPr>
        <w:t>Policy</w:t>
      </w:r>
      <w:r>
        <w:rPr>
          <w:sz w:val="21"/>
        </w:rPr>
        <w:t>.</w:t>
      </w:r>
    </w:p>
    <w:p w:rsidR="00BB4110" w:rsidRDefault="00BB4110">
      <w:pPr>
        <w:pStyle w:val="BodyText"/>
        <w:spacing w:before="5"/>
        <w:rPr>
          <w:sz w:val="15"/>
        </w:rPr>
      </w:pPr>
    </w:p>
    <w:p w:rsidR="00BB4110" w:rsidRDefault="008B398F">
      <w:pPr>
        <w:pStyle w:val="ListParagraph"/>
        <w:numPr>
          <w:ilvl w:val="0"/>
          <w:numId w:val="1"/>
        </w:numPr>
        <w:tabs>
          <w:tab w:val="left" w:pos="852"/>
        </w:tabs>
        <w:spacing w:before="94" w:line="242" w:lineRule="auto"/>
        <w:ind w:left="840" w:right="670" w:hanging="339"/>
        <w:rPr>
          <w:sz w:val="21"/>
        </w:rPr>
      </w:pPr>
      <w:r>
        <w:rPr>
          <w:rFonts w:ascii="Arial"/>
          <w:b/>
          <w:sz w:val="21"/>
        </w:rPr>
        <w:t xml:space="preserve">Sharing with Third Parties. </w:t>
      </w:r>
      <w:r>
        <w:rPr>
          <w:sz w:val="21"/>
        </w:rPr>
        <w:t xml:space="preserve">Fluent may want to </w:t>
      </w:r>
      <w:r>
        <w:rPr>
          <w:color w:val="333333"/>
          <w:sz w:val="21"/>
        </w:rPr>
        <w:t>share the Study data that personally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identifies you with certain third parties such as Fluent and its client affiliates and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 xml:space="preserve">contractors who agree to meet our standards for protecting Study data </w:t>
      </w:r>
      <w:r>
        <w:rPr>
          <w:color w:val="333333"/>
          <w:sz w:val="21"/>
          <w:u w:val="single" w:color="333333"/>
        </w:rPr>
        <w:t>and</w:t>
      </w:r>
      <w:r>
        <w:rPr>
          <w:color w:val="333333"/>
          <w:sz w:val="21"/>
        </w:rPr>
        <w:t xml:space="preserve"> who have a</w:t>
      </w:r>
      <w:r>
        <w:rPr>
          <w:color w:val="333333"/>
          <w:spacing w:val="-56"/>
          <w:sz w:val="21"/>
        </w:rPr>
        <w:t xml:space="preserve"> </w:t>
      </w:r>
      <w:r>
        <w:rPr>
          <w:color w:val="333333"/>
          <w:sz w:val="21"/>
        </w:rPr>
        <w:t>need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to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access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the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Study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data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in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furtherance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of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the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Purpose.</w:t>
      </w:r>
    </w:p>
    <w:p w:rsidR="00BB4110" w:rsidRDefault="00BB4110">
      <w:pPr>
        <w:pStyle w:val="BodyText"/>
        <w:spacing w:before="8"/>
        <w:rPr>
          <w:sz w:val="23"/>
        </w:rPr>
      </w:pPr>
    </w:p>
    <w:p w:rsidR="00BB4110" w:rsidRDefault="008B398F">
      <w:pPr>
        <w:pStyle w:val="ListParagraph"/>
        <w:numPr>
          <w:ilvl w:val="0"/>
          <w:numId w:val="1"/>
        </w:numPr>
        <w:tabs>
          <w:tab w:val="left" w:pos="852"/>
        </w:tabs>
        <w:spacing w:line="244" w:lineRule="auto"/>
        <w:ind w:left="840" w:right="344" w:hanging="339"/>
        <w:rPr>
          <w:sz w:val="21"/>
        </w:rPr>
      </w:pPr>
      <w:r>
        <w:rPr>
          <w:rFonts w:ascii="Arial" w:hAnsi="Arial"/>
          <w:b/>
          <w:sz w:val="21"/>
        </w:rPr>
        <w:t xml:space="preserve">Fluent and its client </w:t>
      </w:r>
      <w:r>
        <w:rPr>
          <w:rFonts w:ascii="Arial" w:hAnsi="Arial"/>
          <w:b/>
          <w:sz w:val="21"/>
        </w:rPr>
        <w:t xml:space="preserve">Confidential Information. </w:t>
      </w:r>
      <w:r>
        <w:rPr>
          <w:sz w:val="21"/>
        </w:rPr>
        <w:t>This agreement and any information</w:t>
      </w:r>
      <w:r>
        <w:rPr>
          <w:spacing w:val="1"/>
          <w:sz w:val="21"/>
        </w:rPr>
        <w:t xml:space="preserve"> </w:t>
      </w:r>
      <w:r>
        <w:rPr>
          <w:sz w:val="21"/>
        </w:rPr>
        <w:t>provided to you by Fluent during the Study are confidential (the “Confidential Information”).</w:t>
      </w:r>
      <w:r>
        <w:rPr>
          <w:spacing w:val="-57"/>
          <w:sz w:val="21"/>
        </w:rPr>
        <w:t xml:space="preserve"> </w:t>
      </w:r>
      <w:r>
        <w:rPr>
          <w:sz w:val="21"/>
        </w:rPr>
        <w:t>You agree to (</w:t>
      </w:r>
      <w:proofErr w:type="spellStart"/>
      <w:r>
        <w:rPr>
          <w:sz w:val="21"/>
        </w:rPr>
        <w:t>i</w:t>
      </w:r>
      <w:proofErr w:type="spellEnd"/>
      <w:r>
        <w:rPr>
          <w:sz w:val="21"/>
        </w:rPr>
        <w:t>) use Confidential Information only for participation in the Study, (ii) take</w:t>
      </w:r>
      <w:r>
        <w:rPr>
          <w:spacing w:val="1"/>
          <w:sz w:val="21"/>
        </w:rPr>
        <w:t xml:space="preserve"> </w:t>
      </w:r>
      <w:r>
        <w:rPr>
          <w:sz w:val="21"/>
        </w:rPr>
        <w:t>reasonable degree of care to prevent any unauthorized use or disclosure of Confidential</w:t>
      </w:r>
      <w:r>
        <w:rPr>
          <w:spacing w:val="1"/>
          <w:sz w:val="21"/>
        </w:rPr>
        <w:t xml:space="preserve"> </w:t>
      </w:r>
      <w:r>
        <w:rPr>
          <w:sz w:val="21"/>
        </w:rPr>
        <w:t>Information, and (iii) not photograph, record, or share any Confidential Information with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anyone. Your duty to protect Fluent and its client’s Confidential Information </w:t>
      </w:r>
      <w:r>
        <w:rPr>
          <w:sz w:val="21"/>
        </w:rPr>
        <w:t>expires five</w:t>
      </w:r>
      <w:r>
        <w:rPr>
          <w:spacing w:val="1"/>
          <w:sz w:val="21"/>
        </w:rPr>
        <w:t xml:space="preserve"> </w:t>
      </w:r>
      <w:r>
        <w:rPr>
          <w:sz w:val="21"/>
        </w:rPr>
        <w:t>years</w:t>
      </w:r>
      <w:r>
        <w:rPr>
          <w:spacing w:val="-2"/>
          <w:sz w:val="21"/>
        </w:rPr>
        <w:t xml:space="preserve"> </w:t>
      </w:r>
      <w:r>
        <w:rPr>
          <w:sz w:val="21"/>
        </w:rPr>
        <w:t>from</w:t>
      </w:r>
      <w:r>
        <w:rPr>
          <w:spacing w:val="-2"/>
          <w:sz w:val="21"/>
        </w:rPr>
        <w:t xml:space="preserve"> </w:t>
      </w:r>
      <w:r>
        <w:rPr>
          <w:sz w:val="21"/>
        </w:rPr>
        <w:t>disclosure.</w:t>
      </w:r>
    </w:p>
    <w:p w:rsidR="00BB4110" w:rsidRDefault="00BB4110">
      <w:pPr>
        <w:pStyle w:val="BodyText"/>
        <w:spacing w:before="10"/>
        <w:rPr>
          <w:sz w:val="22"/>
        </w:rPr>
      </w:pPr>
    </w:p>
    <w:p w:rsidR="00BB4110" w:rsidRDefault="008B398F">
      <w:pPr>
        <w:pStyle w:val="ListParagraph"/>
        <w:numPr>
          <w:ilvl w:val="0"/>
          <w:numId w:val="1"/>
        </w:numPr>
        <w:tabs>
          <w:tab w:val="left" w:pos="852"/>
        </w:tabs>
        <w:spacing w:line="244" w:lineRule="auto"/>
        <w:ind w:left="841" w:right="134" w:hanging="340"/>
        <w:rPr>
          <w:sz w:val="21"/>
        </w:rPr>
      </w:pPr>
      <w:r>
        <w:rPr>
          <w:rFonts w:ascii="Arial" w:hAnsi="Arial"/>
          <w:b/>
          <w:sz w:val="21"/>
        </w:rPr>
        <w:t>Questions/Requests</w:t>
      </w:r>
      <w:r>
        <w:rPr>
          <w:rFonts w:ascii="Arial" w:hAnsi="Arial"/>
          <w:b/>
          <w:spacing w:val="2"/>
          <w:sz w:val="21"/>
        </w:rPr>
        <w:t xml:space="preserve"> </w:t>
      </w:r>
      <w:r>
        <w:rPr>
          <w:rFonts w:ascii="Arial" w:hAnsi="Arial"/>
          <w:b/>
          <w:sz w:val="21"/>
        </w:rPr>
        <w:t>for</w:t>
      </w:r>
      <w:r>
        <w:rPr>
          <w:rFonts w:ascii="Arial" w:hAnsi="Arial"/>
          <w:b/>
          <w:spacing w:val="2"/>
          <w:sz w:val="21"/>
        </w:rPr>
        <w:t xml:space="preserve"> </w:t>
      </w:r>
      <w:r>
        <w:rPr>
          <w:rFonts w:ascii="Arial" w:hAnsi="Arial"/>
          <w:b/>
          <w:sz w:val="21"/>
        </w:rPr>
        <w:t>Deletion.</w:t>
      </w:r>
      <w:r>
        <w:rPr>
          <w:rFonts w:ascii="Arial" w:hAnsi="Arial"/>
          <w:b/>
          <w:spacing w:val="2"/>
          <w:sz w:val="21"/>
        </w:rPr>
        <w:t xml:space="preserve"> </w:t>
      </w:r>
      <w:r>
        <w:rPr>
          <w:sz w:val="21"/>
        </w:rPr>
        <w:t>If</w:t>
      </w:r>
      <w:r>
        <w:rPr>
          <w:spacing w:val="2"/>
          <w:sz w:val="21"/>
        </w:rPr>
        <w:t xml:space="preserve"> </w:t>
      </w:r>
      <w:r>
        <w:rPr>
          <w:sz w:val="21"/>
        </w:rPr>
        <w:t>you</w:t>
      </w:r>
      <w:r>
        <w:rPr>
          <w:spacing w:val="3"/>
          <w:sz w:val="21"/>
        </w:rPr>
        <w:t xml:space="preserve"> </w:t>
      </w:r>
      <w:r>
        <w:rPr>
          <w:sz w:val="21"/>
        </w:rPr>
        <w:t>have</w:t>
      </w:r>
      <w:r>
        <w:rPr>
          <w:spacing w:val="2"/>
          <w:sz w:val="21"/>
        </w:rPr>
        <w:t xml:space="preserve"> </w:t>
      </w:r>
      <w:r>
        <w:rPr>
          <w:sz w:val="21"/>
        </w:rPr>
        <w:t>questions</w:t>
      </w:r>
      <w:r>
        <w:rPr>
          <w:spacing w:val="2"/>
          <w:sz w:val="21"/>
        </w:rPr>
        <w:t xml:space="preserve"> </w:t>
      </w:r>
      <w:r>
        <w:rPr>
          <w:sz w:val="21"/>
        </w:rPr>
        <w:t>or</w:t>
      </w:r>
      <w:r>
        <w:rPr>
          <w:spacing w:val="3"/>
          <w:sz w:val="21"/>
        </w:rPr>
        <w:t xml:space="preserve"> </w:t>
      </w:r>
      <w:r>
        <w:rPr>
          <w:sz w:val="21"/>
        </w:rPr>
        <w:t>wish</w:t>
      </w:r>
      <w:r>
        <w:rPr>
          <w:spacing w:val="2"/>
          <w:sz w:val="21"/>
        </w:rPr>
        <w:t xml:space="preserve"> </w:t>
      </w:r>
      <w:r>
        <w:rPr>
          <w:sz w:val="21"/>
        </w:rPr>
        <w:t>to</w:t>
      </w:r>
      <w:r>
        <w:rPr>
          <w:spacing w:val="3"/>
          <w:sz w:val="21"/>
        </w:rPr>
        <w:t xml:space="preserve"> </w:t>
      </w:r>
      <w:r>
        <w:rPr>
          <w:sz w:val="21"/>
        </w:rPr>
        <w:t>have</w:t>
      </w:r>
      <w:r>
        <w:rPr>
          <w:spacing w:val="2"/>
          <w:sz w:val="21"/>
        </w:rPr>
        <w:t xml:space="preserve"> </w:t>
      </w:r>
      <w:r>
        <w:rPr>
          <w:sz w:val="21"/>
        </w:rPr>
        <w:t>your</w:t>
      </w:r>
      <w:r>
        <w:rPr>
          <w:spacing w:val="2"/>
          <w:sz w:val="21"/>
        </w:rPr>
        <w:t xml:space="preserve"> </w:t>
      </w:r>
      <w:r>
        <w:rPr>
          <w:sz w:val="21"/>
        </w:rPr>
        <w:t>personal</w:t>
      </w:r>
      <w:r>
        <w:rPr>
          <w:spacing w:val="1"/>
          <w:sz w:val="21"/>
        </w:rPr>
        <w:t xml:space="preserve"> </w:t>
      </w:r>
      <w:r>
        <w:rPr>
          <w:sz w:val="21"/>
        </w:rPr>
        <w:t>data contained in the Study data deleted, please email us at</w:t>
      </w:r>
      <w:r>
        <w:rPr>
          <w:spacing w:val="1"/>
          <w:sz w:val="21"/>
        </w:rPr>
        <w:t xml:space="preserve"> </w:t>
      </w:r>
      <w:hyperlink r:id="rId6">
        <w:r>
          <w:rPr>
            <w:sz w:val="21"/>
          </w:rPr>
          <w:t>allison.ca</w:t>
        </w:r>
        <w:r>
          <w:rPr>
            <w:sz w:val="21"/>
          </w:rPr>
          <w:t xml:space="preserve">plovitz@fluentresearch.com. </w:t>
        </w:r>
      </w:hyperlink>
      <w:r>
        <w:rPr>
          <w:sz w:val="21"/>
        </w:rPr>
        <w:t>The subject of your email should be “User Experience</w:t>
      </w:r>
      <w:r>
        <w:rPr>
          <w:spacing w:val="-56"/>
          <w:sz w:val="21"/>
        </w:rPr>
        <w:t xml:space="preserve"> </w:t>
      </w:r>
      <w:r>
        <w:rPr>
          <w:sz w:val="21"/>
        </w:rPr>
        <w:t>Study Data Request” and your email should include enough information (location, date, time,</w:t>
      </w:r>
      <w:r>
        <w:rPr>
          <w:spacing w:val="-56"/>
          <w:sz w:val="21"/>
        </w:rPr>
        <w:t xml:space="preserve"> </w:t>
      </w:r>
      <w:proofErr w:type="spellStart"/>
      <w:r>
        <w:rPr>
          <w:sz w:val="21"/>
        </w:rPr>
        <w:t>etc</w:t>
      </w:r>
      <w:proofErr w:type="spellEnd"/>
      <w:r>
        <w:rPr>
          <w:sz w:val="21"/>
        </w:rPr>
        <w:t>) so that Fluent can identify the Study data collected from you (if applicable).</w:t>
      </w:r>
      <w:r>
        <w:rPr>
          <w:sz w:val="21"/>
        </w:rPr>
        <w:t xml:space="preserve"> Study data</w:t>
      </w:r>
      <w:r>
        <w:rPr>
          <w:spacing w:val="1"/>
          <w:sz w:val="21"/>
        </w:rPr>
        <w:t xml:space="preserve"> </w:t>
      </w:r>
      <w:r>
        <w:rPr>
          <w:sz w:val="21"/>
        </w:rPr>
        <w:t>that contains or is linked to your personal information will be deleted as soon as reasonably</w:t>
      </w:r>
      <w:r>
        <w:rPr>
          <w:spacing w:val="1"/>
          <w:sz w:val="21"/>
        </w:rPr>
        <w:t xml:space="preserve"> </w:t>
      </w:r>
      <w:r>
        <w:rPr>
          <w:sz w:val="21"/>
        </w:rPr>
        <w:t>practicable,</w:t>
      </w:r>
      <w:r>
        <w:rPr>
          <w:spacing w:val="-4"/>
          <w:sz w:val="21"/>
        </w:rPr>
        <w:t xml:space="preserve"> </w:t>
      </w:r>
      <w:r>
        <w:rPr>
          <w:sz w:val="21"/>
        </w:rPr>
        <w:t>unless</w:t>
      </w:r>
      <w:r>
        <w:rPr>
          <w:spacing w:val="-3"/>
          <w:sz w:val="21"/>
        </w:rPr>
        <w:t xml:space="preserve"> </w:t>
      </w:r>
      <w:r>
        <w:rPr>
          <w:sz w:val="21"/>
        </w:rPr>
        <w:t>otherwise</w:t>
      </w:r>
      <w:r>
        <w:rPr>
          <w:spacing w:val="-3"/>
          <w:sz w:val="21"/>
        </w:rPr>
        <w:t xml:space="preserve"> </w:t>
      </w:r>
      <w:r>
        <w:rPr>
          <w:sz w:val="21"/>
        </w:rPr>
        <w:t>prohibited</w:t>
      </w:r>
      <w:r>
        <w:rPr>
          <w:spacing w:val="-3"/>
          <w:sz w:val="21"/>
        </w:rPr>
        <w:t xml:space="preserve"> </w:t>
      </w:r>
      <w:r>
        <w:rPr>
          <w:sz w:val="21"/>
        </w:rPr>
        <w:t>by</w:t>
      </w:r>
      <w:r>
        <w:rPr>
          <w:spacing w:val="-3"/>
          <w:sz w:val="21"/>
        </w:rPr>
        <w:t xml:space="preserve"> </w:t>
      </w:r>
      <w:r>
        <w:rPr>
          <w:sz w:val="21"/>
        </w:rPr>
        <w:t>applicable</w:t>
      </w:r>
      <w:r>
        <w:rPr>
          <w:spacing w:val="-4"/>
          <w:sz w:val="21"/>
        </w:rPr>
        <w:t xml:space="preserve"> </w:t>
      </w:r>
      <w:r>
        <w:rPr>
          <w:sz w:val="21"/>
        </w:rPr>
        <w:t>legislation</w:t>
      </w:r>
      <w:r>
        <w:rPr>
          <w:spacing w:val="-3"/>
          <w:sz w:val="21"/>
        </w:rPr>
        <w:t xml:space="preserve"> </w:t>
      </w:r>
      <w:r>
        <w:rPr>
          <w:sz w:val="21"/>
        </w:rPr>
        <w:t>or</w:t>
      </w:r>
      <w:r>
        <w:rPr>
          <w:spacing w:val="-3"/>
          <w:sz w:val="21"/>
        </w:rPr>
        <w:t xml:space="preserve"> </w:t>
      </w:r>
      <w:r>
        <w:rPr>
          <w:sz w:val="21"/>
        </w:rPr>
        <w:t>legal</w:t>
      </w:r>
      <w:r>
        <w:rPr>
          <w:spacing w:val="-3"/>
          <w:sz w:val="21"/>
        </w:rPr>
        <w:t xml:space="preserve"> </w:t>
      </w:r>
      <w:r>
        <w:rPr>
          <w:sz w:val="21"/>
        </w:rPr>
        <w:t>process.</w:t>
      </w:r>
      <w:r>
        <w:rPr>
          <w:spacing w:val="-3"/>
          <w:sz w:val="21"/>
        </w:rPr>
        <w:t xml:space="preserve"> </w:t>
      </w:r>
      <w:r>
        <w:rPr>
          <w:sz w:val="21"/>
        </w:rPr>
        <w:t>Fluent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55"/>
          <w:sz w:val="21"/>
        </w:rPr>
        <w:t xml:space="preserve"> </w:t>
      </w:r>
      <w:r>
        <w:rPr>
          <w:sz w:val="21"/>
        </w:rPr>
        <w:t>its client may, in its sole discretion, retain Study data that does not personally identify you for</w:t>
      </w:r>
      <w:r>
        <w:rPr>
          <w:spacing w:val="-56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longer</w:t>
      </w:r>
      <w:r>
        <w:rPr>
          <w:spacing w:val="-1"/>
          <w:sz w:val="21"/>
        </w:rPr>
        <w:t xml:space="preserve"> </w:t>
      </w:r>
      <w:r>
        <w:rPr>
          <w:sz w:val="21"/>
        </w:rPr>
        <w:t>duration</w:t>
      </w:r>
      <w:r>
        <w:rPr>
          <w:spacing w:val="-1"/>
          <w:sz w:val="21"/>
        </w:rPr>
        <w:t xml:space="preserve"> </w:t>
      </w:r>
      <w:r>
        <w:rPr>
          <w:sz w:val="21"/>
        </w:rPr>
        <w:t>or</w:t>
      </w:r>
      <w:r>
        <w:rPr>
          <w:spacing w:val="-1"/>
          <w:sz w:val="21"/>
        </w:rPr>
        <w:t xml:space="preserve"> </w:t>
      </w:r>
      <w:r>
        <w:rPr>
          <w:sz w:val="21"/>
        </w:rPr>
        <w:t>for</w:t>
      </w:r>
      <w:r>
        <w:rPr>
          <w:spacing w:val="-1"/>
          <w:sz w:val="21"/>
        </w:rPr>
        <w:t xml:space="preserve"> </w:t>
      </w:r>
      <w:r>
        <w:rPr>
          <w:sz w:val="21"/>
        </w:rPr>
        <w:t>any</w:t>
      </w:r>
      <w:r>
        <w:rPr>
          <w:spacing w:val="-1"/>
          <w:sz w:val="21"/>
        </w:rPr>
        <w:t xml:space="preserve"> </w:t>
      </w:r>
      <w:r>
        <w:rPr>
          <w:sz w:val="21"/>
        </w:rPr>
        <w:t>future</w:t>
      </w:r>
      <w:r>
        <w:rPr>
          <w:spacing w:val="-1"/>
          <w:sz w:val="21"/>
        </w:rPr>
        <w:t xml:space="preserve"> </w:t>
      </w:r>
      <w:r>
        <w:rPr>
          <w:sz w:val="21"/>
        </w:rPr>
        <w:t>study.</w:t>
      </w:r>
    </w:p>
    <w:p w:rsidR="00BB4110" w:rsidRDefault="00BB4110">
      <w:pPr>
        <w:pStyle w:val="BodyText"/>
        <w:spacing w:before="1"/>
        <w:rPr>
          <w:sz w:val="23"/>
        </w:rPr>
      </w:pPr>
    </w:p>
    <w:p w:rsidR="00BB4110" w:rsidRDefault="008B398F">
      <w:pPr>
        <w:pStyle w:val="ListParagraph"/>
        <w:numPr>
          <w:ilvl w:val="0"/>
          <w:numId w:val="1"/>
        </w:numPr>
        <w:tabs>
          <w:tab w:val="left" w:pos="852"/>
        </w:tabs>
        <w:spacing w:line="244" w:lineRule="auto"/>
        <w:ind w:left="838" w:right="250" w:hanging="337"/>
        <w:rPr>
          <w:sz w:val="21"/>
        </w:rPr>
      </w:pPr>
      <w:r>
        <w:rPr>
          <w:rFonts w:ascii="Arial" w:hAnsi="Arial"/>
          <w:b/>
          <w:sz w:val="21"/>
        </w:rPr>
        <w:t>Feedback</w:t>
      </w:r>
      <w:r>
        <w:rPr>
          <w:sz w:val="21"/>
        </w:rPr>
        <w:t>. In the course of your participation in the Study, you may provide comments,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feedback, ideas, reports, </w:t>
      </w:r>
      <w:r>
        <w:rPr>
          <w:sz w:val="21"/>
        </w:rPr>
        <w:t>suggestions, data, or other information to Fluent and its client</w:t>
      </w:r>
      <w:r>
        <w:rPr>
          <w:spacing w:val="1"/>
          <w:sz w:val="21"/>
        </w:rPr>
        <w:t xml:space="preserve"> </w:t>
      </w:r>
      <w:r>
        <w:rPr>
          <w:sz w:val="21"/>
        </w:rPr>
        <w:t>relating to Fluent and its client products and services (collectivity “Feedback”). For clarity,</w:t>
      </w:r>
      <w:r>
        <w:rPr>
          <w:spacing w:val="1"/>
          <w:sz w:val="21"/>
        </w:rPr>
        <w:t xml:space="preserve"> </w:t>
      </w:r>
      <w:r>
        <w:rPr>
          <w:sz w:val="21"/>
        </w:rPr>
        <w:t>Feedback is separate from and not part of the Study data. Fluent and its client may use any</w:t>
      </w:r>
      <w:r>
        <w:rPr>
          <w:spacing w:val="-56"/>
          <w:sz w:val="21"/>
        </w:rPr>
        <w:t xml:space="preserve"> </w:t>
      </w:r>
      <w:r>
        <w:rPr>
          <w:sz w:val="21"/>
        </w:rPr>
        <w:t>Fee</w:t>
      </w:r>
      <w:r>
        <w:rPr>
          <w:sz w:val="21"/>
        </w:rPr>
        <w:t>dback without restriction to develop and improve Fluent and its client’s current or future</w:t>
      </w:r>
      <w:r>
        <w:rPr>
          <w:spacing w:val="1"/>
          <w:sz w:val="21"/>
        </w:rPr>
        <w:t xml:space="preserve"> </w:t>
      </w:r>
      <w:r>
        <w:rPr>
          <w:sz w:val="21"/>
        </w:rPr>
        <w:t>products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services.</w:t>
      </w:r>
      <w:r>
        <w:rPr>
          <w:spacing w:val="-2"/>
          <w:sz w:val="21"/>
        </w:rPr>
        <w:t xml:space="preserve"> </w:t>
      </w:r>
      <w:r>
        <w:rPr>
          <w:sz w:val="21"/>
        </w:rPr>
        <w:t>You</w:t>
      </w:r>
      <w:r>
        <w:rPr>
          <w:spacing w:val="-1"/>
          <w:sz w:val="21"/>
        </w:rPr>
        <w:t xml:space="preserve"> </w:t>
      </w:r>
      <w:r>
        <w:rPr>
          <w:sz w:val="21"/>
        </w:rPr>
        <w:t>agree</w:t>
      </w:r>
      <w:r>
        <w:rPr>
          <w:spacing w:val="-2"/>
          <w:sz w:val="21"/>
        </w:rPr>
        <w:t xml:space="preserve"> </w:t>
      </w:r>
      <w:r>
        <w:rPr>
          <w:sz w:val="21"/>
        </w:rPr>
        <w:t>that</w:t>
      </w:r>
      <w:r>
        <w:rPr>
          <w:spacing w:val="-2"/>
          <w:sz w:val="21"/>
        </w:rPr>
        <w:t xml:space="preserve"> </w:t>
      </w:r>
      <w:r>
        <w:rPr>
          <w:sz w:val="21"/>
        </w:rPr>
        <w:t>you</w:t>
      </w:r>
      <w:r>
        <w:rPr>
          <w:spacing w:val="-1"/>
          <w:sz w:val="21"/>
        </w:rPr>
        <w:t xml:space="preserve"> </w:t>
      </w:r>
      <w:r>
        <w:rPr>
          <w:sz w:val="21"/>
        </w:rPr>
        <w:t>will</w:t>
      </w:r>
      <w:r>
        <w:rPr>
          <w:spacing w:val="-2"/>
          <w:sz w:val="21"/>
        </w:rPr>
        <w:t xml:space="preserve"> </w:t>
      </w:r>
      <w:r>
        <w:rPr>
          <w:sz w:val="21"/>
        </w:rPr>
        <w:t>not</w:t>
      </w:r>
      <w:r>
        <w:rPr>
          <w:spacing w:val="-2"/>
          <w:sz w:val="21"/>
        </w:rPr>
        <w:t xml:space="preserve"> </w:t>
      </w:r>
      <w:r>
        <w:rPr>
          <w:sz w:val="21"/>
        </w:rPr>
        <w:t>disclose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Fluent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its</w:t>
      </w:r>
      <w:r>
        <w:rPr>
          <w:spacing w:val="-1"/>
          <w:sz w:val="21"/>
        </w:rPr>
        <w:t xml:space="preserve"> </w:t>
      </w:r>
      <w:r>
        <w:rPr>
          <w:sz w:val="21"/>
        </w:rPr>
        <w:t>client</w:t>
      </w:r>
      <w:r>
        <w:rPr>
          <w:spacing w:val="-2"/>
          <w:sz w:val="21"/>
        </w:rPr>
        <w:t xml:space="preserve"> </w:t>
      </w:r>
      <w:r>
        <w:rPr>
          <w:sz w:val="21"/>
        </w:rPr>
        <w:t>any</w:t>
      </w:r>
    </w:p>
    <w:p w:rsidR="00BB4110" w:rsidRDefault="008B398F">
      <w:pPr>
        <w:pStyle w:val="BodyText"/>
        <w:spacing w:line="242" w:lineRule="auto"/>
        <w:ind w:left="838" w:right="215"/>
      </w:pPr>
      <w:proofErr w:type="gramStart"/>
      <w:r>
        <w:t>third-party</w:t>
      </w:r>
      <w:proofErr w:type="gramEnd"/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otherwise</w:t>
      </w:r>
      <w:r>
        <w:rPr>
          <w:spacing w:val="-3"/>
        </w:rPr>
        <w:t xml:space="preserve"> </w:t>
      </w:r>
      <w:r>
        <w:t>obligated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confidential.</w:t>
      </w:r>
      <w:r>
        <w:rPr>
          <w:spacing w:val="-3"/>
        </w:rPr>
        <w:t xml:space="preserve"> </w:t>
      </w:r>
      <w:r>
        <w:t>Fluent</w:t>
      </w:r>
      <w:r>
        <w:rPr>
          <w:spacing w:val="-5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client</w:t>
      </w:r>
      <w:r>
        <w:rPr>
          <w:spacing w:val="-1"/>
        </w:rPr>
        <w:t xml:space="preserve"> </w:t>
      </w:r>
      <w:proofErr w:type="gramStart"/>
      <w:r>
        <w:t>has</w:t>
      </w:r>
      <w:proofErr w:type="gramEnd"/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obligation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Feedback.</w:t>
      </w:r>
    </w:p>
    <w:p w:rsidR="00BB4110" w:rsidRDefault="00BB4110">
      <w:pPr>
        <w:pStyle w:val="BodyText"/>
        <w:spacing w:before="1"/>
        <w:rPr>
          <w:sz w:val="23"/>
        </w:rPr>
      </w:pPr>
    </w:p>
    <w:p w:rsidR="00BB4110" w:rsidRDefault="008B398F">
      <w:pPr>
        <w:pStyle w:val="ListParagraph"/>
        <w:numPr>
          <w:ilvl w:val="0"/>
          <w:numId w:val="1"/>
        </w:numPr>
        <w:tabs>
          <w:tab w:val="left" w:pos="852"/>
        </w:tabs>
        <w:spacing w:before="1" w:line="242" w:lineRule="auto"/>
        <w:ind w:left="840" w:right="313" w:hanging="339"/>
        <w:rPr>
          <w:sz w:val="21"/>
        </w:rPr>
      </w:pPr>
      <w:r>
        <w:rPr>
          <w:rFonts w:ascii="Arial"/>
          <w:b/>
          <w:sz w:val="21"/>
        </w:rPr>
        <w:t xml:space="preserve">General Provisions. </w:t>
      </w:r>
      <w:r>
        <w:rPr>
          <w:sz w:val="21"/>
        </w:rPr>
        <w:t>Unless applicable law requires otherwise: (a) this agreement is</w:t>
      </w:r>
      <w:r>
        <w:rPr>
          <w:spacing w:val="1"/>
          <w:sz w:val="21"/>
        </w:rPr>
        <w:t xml:space="preserve"> </w:t>
      </w:r>
      <w:r>
        <w:rPr>
          <w:sz w:val="21"/>
        </w:rPr>
        <w:t>governed</w:t>
      </w:r>
      <w:r>
        <w:rPr>
          <w:spacing w:val="-3"/>
          <w:sz w:val="21"/>
        </w:rPr>
        <w:t xml:space="preserve"> </w:t>
      </w:r>
      <w:r>
        <w:rPr>
          <w:sz w:val="21"/>
        </w:rPr>
        <w:t>by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laws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State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California,</w:t>
      </w:r>
      <w:r>
        <w:rPr>
          <w:spacing w:val="-3"/>
          <w:sz w:val="21"/>
        </w:rPr>
        <w:t xml:space="preserve"> </w:t>
      </w:r>
      <w:r>
        <w:rPr>
          <w:sz w:val="21"/>
        </w:rPr>
        <w:t>excluding</w:t>
      </w:r>
      <w:r>
        <w:rPr>
          <w:spacing w:val="-3"/>
          <w:sz w:val="21"/>
        </w:rPr>
        <w:t xml:space="preserve"> </w:t>
      </w:r>
      <w:r>
        <w:rPr>
          <w:sz w:val="21"/>
        </w:rPr>
        <w:t>its</w:t>
      </w:r>
      <w:r>
        <w:rPr>
          <w:spacing w:val="-3"/>
          <w:sz w:val="21"/>
        </w:rPr>
        <w:t xml:space="preserve"> </w:t>
      </w:r>
      <w:r>
        <w:rPr>
          <w:sz w:val="21"/>
        </w:rPr>
        <w:t>conflict-of-laws</w:t>
      </w:r>
      <w:r>
        <w:rPr>
          <w:spacing w:val="-3"/>
          <w:sz w:val="21"/>
        </w:rPr>
        <w:t xml:space="preserve"> </w:t>
      </w:r>
      <w:r>
        <w:rPr>
          <w:sz w:val="21"/>
        </w:rPr>
        <w:t>principles;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</w:p>
    <w:p w:rsidR="00BB4110" w:rsidRDefault="008B398F">
      <w:pPr>
        <w:pStyle w:val="BodyText"/>
        <w:spacing w:before="6" w:line="244" w:lineRule="auto"/>
        <w:ind w:left="840" w:right="215"/>
        <w:rPr>
          <w:rFonts w:ascii="Arial"/>
          <w:i/>
        </w:rPr>
      </w:pPr>
      <w:r>
        <w:t xml:space="preserve">(b) </w:t>
      </w:r>
      <w:proofErr w:type="gramStart"/>
      <w:r>
        <w:t>the</w:t>
      </w:r>
      <w:proofErr w:type="gramEnd"/>
      <w:r>
        <w:t xml:space="preserve"> exclusive venue for any dispute relating to this agreement will be Santa Clara</w:t>
      </w:r>
      <w:r>
        <w:rPr>
          <w:spacing w:val="1"/>
        </w:rPr>
        <w:t xml:space="preserve"> </w:t>
      </w:r>
      <w:r>
        <w:t>County, California. Any amendments must be in writing. Failure to enforce any of the</w:t>
      </w:r>
      <w:r>
        <w:rPr>
          <w:spacing w:val="1"/>
        </w:rPr>
        <w:t xml:space="preserve"> </w:t>
      </w:r>
      <w:r>
        <w:t>provisions of this agreement will not constitute a waiver. This agreement does not create</w:t>
      </w:r>
      <w:r>
        <w:rPr>
          <w:spacing w:val="1"/>
        </w:rPr>
        <w:t xml:space="preserve"> </w:t>
      </w:r>
      <w:r>
        <w:t>any agency or partnership relationship. If any term (or part of a term) of this agreement is</w:t>
      </w:r>
      <w:r>
        <w:rPr>
          <w:spacing w:val="1"/>
        </w:rPr>
        <w:t xml:space="preserve"> </w:t>
      </w:r>
      <w:r>
        <w:t>invalid,</w:t>
      </w:r>
      <w:r>
        <w:rPr>
          <w:spacing w:val="-3"/>
        </w:rPr>
        <w:t xml:space="preserve"> </w:t>
      </w:r>
      <w:r>
        <w:t>illegal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unenforceable,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remain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effect.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section</w:t>
      </w:r>
      <w:r>
        <w:rPr>
          <w:spacing w:val="-55"/>
        </w:rPr>
        <w:t xml:space="preserve"> </w:t>
      </w:r>
      <w:r>
        <w:t>will survive any termination of this agreement. You can contact your local data protection</w:t>
      </w:r>
      <w:r>
        <w:rPr>
          <w:spacing w:val="1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concerns</w:t>
      </w:r>
      <w:r>
        <w:rPr>
          <w:spacing w:val="-1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local law</w:t>
      </w:r>
      <w:r>
        <w:rPr>
          <w:rFonts w:ascii="Arial"/>
          <w:i/>
        </w:rPr>
        <w:t>.</w:t>
      </w:r>
    </w:p>
    <w:p w:rsidR="00BB4110" w:rsidRDefault="00BB4110">
      <w:pPr>
        <w:pStyle w:val="BodyText"/>
        <w:rPr>
          <w:rFonts w:ascii="Arial"/>
          <w:i/>
          <w:sz w:val="30"/>
        </w:rPr>
      </w:pPr>
    </w:p>
    <w:p w:rsidR="00BB4110" w:rsidRDefault="008B398F" w:rsidP="00EA5F0A">
      <w:pPr>
        <w:pStyle w:val="BodyText"/>
        <w:spacing w:line="520" w:lineRule="auto"/>
        <w:ind w:left="846" w:right="7108" w:hanging="730"/>
        <w:rPr>
          <w:spacing w:val="-57"/>
        </w:rPr>
      </w:pPr>
      <w:r>
        <w:t>Agreed and accepted by:</w:t>
      </w:r>
      <w:r>
        <w:rPr>
          <w:spacing w:val="-57"/>
        </w:rPr>
        <w:t xml:space="preserve"> </w:t>
      </w:r>
    </w:p>
    <w:p w:rsidR="00EA5F0A" w:rsidRDefault="00EA5F0A" w:rsidP="00EA5F0A">
      <w:pPr>
        <w:widowControl/>
        <w:adjustRightInd w:val="0"/>
        <w:rPr>
          <w:rFonts w:ascii="ArialMT" w:eastAsiaTheme="minorHAnsi" w:hAnsi="ArialMT" w:cs="ArialMT"/>
          <w:sz w:val="21"/>
          <w:szCs w:val="21"/>
        </w:rPr>
      </w:pPr>
      <w:r>
        <w:rPr>
          <w:rFonts w:ascii="ArialMT" w:eastAsiaTheme="minorHAnsi" w:hAnsi="ArialMT" w:cs="ArialMT"/>
          <w:sz w:val="21"/>
          <w:szCs w:val="21"/>
        </w:rPr>
        <w:t>Full Name:</w:t>
      </w:r>
      <w:r>
        <w:rPr>
          <w:rFonts w:ascii="ArialMT" w:eastAsiaTheme="minorHAnsi" w:hAnsi="ArialMT" w:cs="ArialMT"/>
          <w:sz w:val="21"/>
          <w:szCs w:val="21"/>
        </w:rPr>
        <w:t xml:space="preserve"> </w:t>
      </w:r>
      <w:proofErr w:type="spellStart"/>
      <w:r w:rsidR="008B398F" w:rsidRPr="008B398F">
        <w:rPr>
          <w:rFonts w:ascii="ArialMT" w:eastAsiaTheme="minorHAnsi" w:hAnsi="ArialMT" w:cs="ArialMT"/>
          <w:sz w:val="21"/>
          <w:szCs w:val="21"/>
        </w:rPr>
        <w:t>Rashmeet</w:t>
      </w:r>
      <w:proofErr w:type="spellEnd"/>
      <w:r w:rsidR="008B398F" w:rsidRPr="008B398F">
        <w:rPr>
          <w:rFonts w:ascii="ArialMT" w:eastAsiaTheme="minorHAnsi" w:hAnsi="ArialMT" w:cs="ArialMT"/>
          <w:sz w:val="21"/>
          <w:szCs w:val="21"/>
        </w:rPr>
        <w:t xml:space="preserve"> Kaur</w:t>
      </w:r>
    </w:p>
    <w:p w:rsidR="008B398F" w:rsidRDefault="008B398F" w:rsidP="00EA5F0A">
      <w:pPr>
        <w:widowControl/>
        <w:adjustRightInd w:val="0"/>
        <w:rPr>
          <w:rFonts w:ascii="ArialMT" w:eastAsiaTheme="minorHAnsi" w:hAnsi="ArialMT" w:cs="ArialMT"/>
          <w:sz w:val="21"/>
          <w:szCs w:val="21"/>
        </w:rPr>
      </w:pPr>
    </w:p>
    <w:p w:rsidR="00EA5F0A" w:rsidRDefault="00EA5F0A" w:rsidP="00EA5F0A">
      <w:pPr>
        <w:widowControl/>
        <w:adjustRightInd w:val="0"/>
        <w:rPr>
          <w:rFonts w:ascii="ArialMT" w:eastAsiaTheme="minorHAnsi" w:hAnsi="ArialMT" w:cs="ArialMT"/>
          <w:sz w:val="21"/>
          <w:szCs w:val="21"/>
        </w:rPr>
      </w:pPr>
      <w:r>
        <w:rPr>
          <w:rFonts w:ascii="ArialMT" w:eastAsiaTheme="minorHAnsi" w:hAnsi="ArialMT" w:cs="ArialMT"/>
          <w:sz w:val="21"/>
          <w:szCs w:val="21"/>
        </w:rPr>
        <w:t>Signature:</w:t>
      </w:r>
    </w:p>
    <w:p w:rsidR="00EA5F0A" w:rsidRDefault="00EA5F0A" w:rsidP="00EA5F0A">
      <w:pPr>
        <w:widowControl/>
        <w:adjustRightInd w:val="0"/>
        <w:rPr>
          <w:rFonts w:ascii="ArialMT" w:eastAsiaTheme="minorHAnsi" w:hAnsi="ArialMT" w:cs="ArialMT"/>
          <w:sz w:val="21"/>
          <w:szCs w:val="21"/>
        </w:rPr>
      </w:pPr>
    </w:p>
    <w:p w:rsidR="008B398F" w:rsidRDefault="00EA5F0A" w:rsidP="00EA5F0A">
      <w:pPr>
        <w:widowControl/>
        <w:adjustRightInd w:val="0"/>
        <w:rPr>
          <w:rFonts w:ascii="ArialMT" w:eastAsiaTheme="minorHAnsi" w:hAnsi="ArialMT" w:cs="ArialMT"/>
          <w:sz w:val="21"/>
          <w:szCs w:val="21"/>
        </w:rPr>
      </w:pPr>
      <w:r>
        <w:rPr>
          <w:rFonts w:ascii="ArialMT" w:eastAsiaTheme="minorHAnsi" w:hAnsi="ArialMT" w:cs="ArialMT"/>
          <w:sz w:val="21"/>
          <w:szCs w:val="21"/>
        </w:rPr>
        <w:t>Email Address:</w:t>
      </w:r>
      <w:r>
        <w:rPr>
          <w:rFonts w:ascii="ArialMT" w:eastAsiaTheme="minorHAnsi" w:hAnsi="ArialMT" w:cs="ArialMT"/>
          <w:sz w:val="21"/>
          <w:szCs w:val="21"/>
        </w:rPr>
        <w:t xml:space="preserve"> </w:t>
      </w:r>
      <w:hyperlink r:id="rId7" w:history="1">
        <w:r w:rsidR="008B398F" w:rsidRPr="000B294C">
          <w:rPr>
            <w:rStyle w:val="Hyperlink"/>
            <w:rFonts w:ascii="ArialMT" w:eastAsiaTheme="minorHAnsi" w:hAnsi="ArialMT" w:cs="ArialMT"/>
            <w:sz w:val="21"/>
            <w:szCs w:val="21"/>
          </w:rPr>
          <w:t>saggurashmeet@gmail.com</w:t>
        </w:r>
      </w:hyperlink>
    </w:p>
    <w:p w:rsidR="008B398F" w:rsidRDefault="008B398F" w:rsidP="00EA5F0A">
      <w:pPr>
        <w:widowControl/>
        <w:adjustRightInd w:val="0"/>
        <w:rPr>
          <w:rFonts w:ascii="ArialMT" w:eastAsiaTheme="minorHAnsi" w:hAnsi="ArialMT" w:cs="ArialMT"/>
          <w:sz w:val="21"/>
          <w:szCs w:val="21"/>
        </w:rPr>
      </w:pPr>
    </w:p>
    <w:p w:rsidR="00EA5F0A" w:rsidRPr="00EA5F0A" w:rsidRDefault="00EA5F0A" w:rsidP="00EA5F0A">
      <w:pPr>
        <w:widowControl/>
        <w:adjustRightInd w:val="0"/>
        <w:rPr>
          <w:rFonts w:ascii="ArialMT" w:eastAsiaTheme="minorHAnsi" w:hAnsi="ArialMT" w:cs="ArialMT"/>
          <w:sz w:val="21"/>
          <w:szCs w:val="21"/>
        </w:rPr>
      </w:pPr>
      <w:bookmarkStart w:id="0" w:name="_GoBack"/>
      <w:bookmarkEnd w:id="0"/>
      <w:r>
        <w:rPr>
          <w:rFonts w:ascii="ArialMT" w:eastAsiaTheme="minorHAnsi" w:hAnsi="ArialMT" w:cs="ArialMT"/>
        </w:rPr>
        <w:t>Date:</w:t>
      </w:r>
    </w:p>
    <w:sectPr w:rsidR="00EA5F0A" w:rsidRPr="00EA5F0A">
      <w:pgSz w:w="12240" w:h="15840"/>
      <w:pgMar w:top="12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A5270"/>
    <w:multiLevelType w:val="hybridMultilevel"/>
    <w:tmpl w:val="A43031A8"/>
    <w:lvl w:ilvl="0" w:tplc="8ACE9EC6">
      <w:start w:val="1"/>
      <w:numFmt w:val="decimal"/>
      <w:lvlText w:val="%1."/>
      <w:lvlJc w:val="left"/>
      <w:pPr>
        <w:ind w:left="860" w:hanging="360"/>
      </w:pPr>
      <w:rPr>
        <w:rFonts w:ascii="Arial MT" w:eastAsia="Arial MT" w:hAnsi="Arial MT" w:cs="Arial MT" w:hint="default"/>
        <w:spacing w:val="-1"/>
        <w:w w:val="100"/>
        <w:sz w:val="21"/>
        <w:szCs w:val="21"/>
        <w:lang w:val="en-US" w:eastAsia="en-US" w:bidi="ar-SA"/>
      </w:rPr>
    </w:lvl>
    <w:lvl w:ilvl="1" w:tplc="81980970">
      <w:start w:val="1"/>
      <w:numFmt w:val="lowerLetter"/>
      <w:lvlText w:val="%2."/>
      <w:lvlJc w:val="left"/>
      <w:pPr>
        <w:ind w:left="1204" w:hanging="234"/>
      </w:pPr>
      <w:rPr>
        <w:rFonts w:ascii="Arial MT" w:eastAsia="Arial MT" w:hAnsi="Arial MT" w:cs="Arial MT" w:hint="default"/>
        <w:spacing w:val="-1"/>
        <w:w w:val="100"/>
        <w:sz w:val="21"/>
        <w:szCs w:val="21"/>
        <w:lang w:val="en-US" w:eastAsia="en-US" w:bidi="ar-SA"/>
      </w:rPr>
    </w:lvl>
    <w:lvl w:ilvl="2" w:tplc="6D8E38DE">
      <w:numFmt w:val="bullet"/>
      <w:lvlText w:val="•"/>
      <w:lvlJc w:val="left"/>
      <w:pPr>
        <w:ind w:left="2131" w:hanging="234"/>
      </w:pPr>
      <w:rPr>
        <w:rFonts w:hint="default"/>
        <w:lang w:val="en-US" w:eastAsia="en-US" w:bidi="ar-SA"/>
      </w:rPr>
    </w:lvl>
    <w:lvl w:ilvl="3" w:tplc="FCC8290E">
      <w:numFmt w:val="bullet"/>
      <w:lvlText w:val="•"/>
      <w:lvlJc w:val="left"/>
      <w:pPr>
        <w:ind w:left="3062" w:hanging="234"/>
      </w:pPr>
      <w:rPr>
        <w:rFonts w:hint="default"/>
        <w:lang w:val="en-US" w:eastAsia="en-US" w:bidi="ar-SA"/>
      </w:rPr>
    </w:lvl>
    <w:lvl w:ilvl="4" w:tplc="795E9DB0">
      <w:numFmt w:val="bullet"/>
      <w:lvlText w:val="•"/>
      <w:lvlJc w:val="left"/>
      <w:pPr>
        <w:ind w:left="3993" w:hanging="234"/>
      </w:pPr>
      <w:rPr>
        <w:rFonts w:hint="default"/>
        <w:lang w:val="en-US" w:eastAsia="en-US" w:bidi="ar-SA"/>
      </w:rPr>
    </w:lvl>
    <w:lvl w:ilvl="5" w:tplc="F306DFB4">
      <w:numFmt w:val="bullet"/>
      <w:lvlText w:val="•"/>
      <w:lvlJc w:val="left"/>
      <w:pPr>
        <w:ind w:left="4924" w:hanging="234"/>
      </w:pPr>
      <w:rPr>
        <w:rFonts w:hint="default"/>
        <w:lang w:val="en-US" w:eastAsia="en-US" w:bidi="ar-SA"/>
      </w:rPr>
    </w:lvl>
    <w:lvl w:ilvl="6" w:tplc="9B266B48">
      <w:numFmt w:val="bullet"/>
      <w:lvlText w:val="•"/>
      <w:lvlJc w:val="left"/>
      <w:pPr>
        <w:ind w:left="5855" w:hanging="234"/>
      </w:pPr>
      <w:rPr>
        <w:rFonts w:hint="default"/>
        <w:lang w:val="en-US" w:eastAsia="en-US" w:bidi="ar-SA"/>
      </w:rPr>
    </w:lvl>
    <w:lvl w:ilvl="7" w:tplc="05BEB3DE">
      <w:numFmt w:val="bullet"/>
      <w:lvlText w:val="•"/>
      <w:lvlJc w:val="left"/>
      <w:pPr>
        <w:ind w:left="6786" w:hanging="234"/>
      </w:pPr>
      <w:rPr>
        <w:rFonts w:hint="default"/>
        <w:lang w:val="en-US" w:eastAsia="en-US" w:bidi="ar-SA"/>
      </w:rPr>
    </w:lvl>
    <w:lvl w:ilvl="8" w:tplc="C0B809C6">
      <w:numFmt w:val="bullet"/>
      <w:lvlText w:val="•"/>
      <w:lvlJc w:val="left"/>
      <w:pPr>
        <w:ind w:left="7717" w:hanging="23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B4110"/>
    <w:rsid w:val="0007185D"/>
    <w:rsid w:val="00215514"/>
    <w:rsid w:val="008B398F"/>
    <w:rsid w:val="00B633D8"/>
    <w:rsid w:val="00BB4110"/>
    <w:rsid w:val="00D047FC"/>
    <w:rsid w:val="00EA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73"/>
      <w:ind w:left="2167" w:right="2153"/>
      <w:jc w:val="center"/>
    </w:pPr>
    <w:rPr>
      <w:rFonts w:ascii="Arial" w:eastAsia="Arial" w:hAnsi="Arial" w:cs="Arial"/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840" w:hanging="36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B39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73"/>
      <w:ind w:left="2167" w:right="2153"/>
      <w:jc w:val="center"/>
    </w:pPr>
    <w:rPr>
      <w:rFonts w:ascii="Arial" w:eastAsia="Arial" w:hAnsi="Arial" w:cs="Arial"/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840" w:hanging="36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B39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ggurashmee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ison.caplovitz@fluentresearch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Fluent _ Adult Consent Form.docx</vt:lpstr>
    </vt:vector>
  </TitlesOfParts>
  <Company/>
  <LinksUpToDate>false</LinksUpToDate>
  <CharactersWithSpaces>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Fluent _ Adult Consent Form.docx</dc:title>
  <dc:creator>Krishna Gour</dc:creator>
  <cp:lastModifiedBy>Krishna Gour</cp:lastModifiedBy>
  <cp:revision>2</cp:revision>
  <dcterms:created xsi:type="dcterms:W3CDTF">2022-11-29T10:54:00Z</dcterms:created>
  <dcterms:modified xsi:type="dcterms:W3CDTF">2022-11-29T10:54:00Z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Word</vt:lpwstr>
  </property>
  <property fmtid="{D5CDD505-2E9C-101B-9397-08002B2CF9AE}" pid="4" name="LastSaved">
    <vt:filetime>2022-11-29T00:00:00Z</vt:filetime>
  </property>
</Properties>
</file>