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58DC" w14:textId="3C9E172A" w:rsidR="00FE774B" w:rsidRDefault="00FE774B" w:rsidP="00FE774B">
      <w:r>
        <w:t>Mail from client side-</w:t>
      </w:r>
    </w:p>
    <w:p w14:paraId="17EB7C47" w14:textId="77777777" w:rsidR="00FE774B" w:rsidRDefault="00FE774B" w:rsidP="00FE774B"/>
    <w:p w14:paraId="5551D2FF" w14:textId="60A06B1E" w:rsidR="00FE774B" w:rsidRDefault="00FE774B" w:rsidP="00FE774B">
      <w:r>
        <w:t>Please raise a pro-forma invoice on TVS Mobility Ltd for the full value and mentioning 50% advance required and the balance to be settled within the agreeable number of days after completing the study and submitting the report based on which we shall release the payment. </w:t>
      </w:r>
    </w:p>
    <w:p w14:paraId="3F186D0F" w14:textId="77777777" w:rsidR="00FE774B" w:rsidRDefault="00FE774B" w:rsidP="00FE774B"/>
    <w:p w14:paraId="271CABEC" w14:textId="77777777" w:rsidR="00FE774B" w:rsidRDefault="00FE774B" w:rsidP="00FE774B"/>
    <w:p w14:paraId="11FC3D8D" w14:textId="77777777" w:rsidR="00FE774B" w:rsidRDefault="00FE774B" w:rsidP="00FE774B">
      <w:r>
        <w:t>Regards</w:t>
      </w:r>
    </w:p>
    <w:p w14:paraId="4ACD9A0F" w14:textId="57ADE5CF" w:rsidR="0050578A" w:rsidRDefault="00FE774B" w:rsidP="00FE774B">
      <w:proofErr w:type="spellStart"/>
      <w:r>
        <w:t>P.</w:t>
      </w:r>
      <w:proofErr w:type="gramStart"/>
      <w:r>
        <w:t>K.Kannan</w:t>
      </w:r>
      <w:proofErr w:type="spellEnd"/>
      <w:proofErr w:type="gramEnd"/>
    </w:p>
    <w:sectPr w:rsidR="00505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4B"/>
    <w:rsid w:val="0050578A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6B2E"/>
  <w15:chartTrackingRefBased/>
  <w15:docId w15:val="{F9E22BB1-6F39-42F9-BC06-02F59235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74B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Tyagi</dc:creator>
  <cp:keywords/>
  <dc:description/>
  <cp:lastModifiedBy>Pooja Tyagi</cp:lastModifiedBy>
  <cp:revision>1</cp:revision>
  <dcterms:created xsi:type="dcterms:W3CDTF">2022-11-09T12:30:00Z</dcterms:created>
  <dcterms:modified xsi:type="dcterms:W3CDTF">2022-11-09T12:31:00Z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9a98bb10-9ab4-4030-a8f0-747ab4f8d185</vt:lpwstr>
  </property>
</Properties>
</file>