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945D" w14:textId="075EEB9B" w:rsidR="006F1A86" w:rsidRPr="002E161B" w:rsidRDefault="002E161B" w:rsidP="006F1A86">
      <w:pPr>
        <w:autoSpaceDE w:val="0"/>
        <w:autoSpaceDN w:val="0"/>
        <w:jc w:val="center"/>
        <w:rPr>
          <w:b/>
          <w:bCs/>
          <w:sz w:val="28"/>
          <w:szCs w:val="28"/>
          <w:u w:val="single"/>
        </w:rPr>
      </w:pPr>
      <w:r w:rsidRPr="002E161B">
        <w:rPr>
          <w:b/>
          <w:bCs/>
          <w:sz w:val="28"/>
          <w:szCs w:val="28"/>
          <w:u w:val="single"/>
        </w:rPr>
        <w:t xml:space="preserve">Lazarus </w:t>
      </w:r>
      <w:r w:rsidR="006F1A86" w:rsidRPr="002E161B">
        <w:rPr>
          <w:b/>
          <w:bCs/>
          <w:sz w:val="28"/>
          <w:szCs w:val="28"/>
          <w:u w:val="single"/>
        </w:rPr>
        <w:t>-</w:t>
      </w:r>
      <w:r w:rsidRPr="002E161B">
        <w:rPr>
          <w:b/>
          <w:bCs/>
          <w:sz w:val="28"/>
          <w:szCs w:val="28"/>
          <w:u w:val="single"/>
        </w:rPr>
        <w:t xml:space="preserve"> </w:t>
      </w:r>
      <w:r w:rsidR="006F1A86" w:rsidRPr="002E161B">
        <w:rPr>
          <w:b/>
          <w:bCs/>
          <w:sz w:val="28"/>
          <w:szCs w:val="28"/>
          <w:u w:val="single"/>
        </w:rPr>
        <w:t>EWN</w:t>
      </w:r>
    </w:p>
    <w:p w14:paraId="3C116BA8" w14:textId="77777777" w:rsidR="006F1A86" w:rsidRDefault="006F1A86" w:rsidP="006F1A86">
      <w:pPr>
        <w:autoSpaceDE w:val="0"/>
        <w:autoSpaceDN w:val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277"/>
        <w:gridCol w:w="7522"/>
      </w:tblGrid>
      <w:tr w:rsidR="002E161B" w14:paraId="3146F8B5" w14:textId="77777777" w:rsidTr="002E161B">
        <w:trPr>
          <w:trHeight w:val="495"/>
        </w:trPr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7EC61" w14:textId="77777777" w:rsidR="002E161B" w:rsidRDefault="002E161B">
            <w:pPr>
              <w:pStyle w:val="m4891167818549247169m6316282712094289131m-5271128493617720829v1v1v1msonormal"/>
            </w:pPr>
            <w:r>
              <w:rPr>
                <w:rStyle w:val="Strong"/>
                <w:sz w:val="22"/>
                <w:szCs w:val="22"/>
              </w:rPr>
              <w:t>Study Background/ Objectives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42945" w14:textId="77777777" w:rsidR="002E161B" w:rsidRDefault="002E161B">
            <w:pPr>
              <w:pStyle w:val="m4891167818549247169m6316282712094289131m-5271128493617720829v1v1v1msonormal"/>
            </w:pPr>
            <w:r>
              <w:rPr>
                <w:rStyle w:val="Strong"/>
                <w:sz w:val="22"/>
                <w:szCs w:val="22"/>
              </w:rPr>
              <w:t>:</w:t>
            </w:r>
          </w:p>
        </w:tc>
        <w:tc>
          <w:tcPr>
            <w:tcW w:w="7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00259" w14:textId="77777777" w:rsidR="002E161B" w:rsidRDefault="002E161B">
            <w:pPr>
              <w:pStyle w:val="m4891167818549247169m6316282712094289131m-5271128493617720829v1v1v1msonormal"/>
            </w:pPr>
            <w:r>
              <w:rPr>
                <w:sz w:val="22"/>
                <w:szCs w:val="22"/>
              </w:rPr>
              <w:t>Understanding clinical nutrition landscape in hospitals</w:t>
            </w:r>
          </w:p>
        </w:tc>
      </w:tr>
      <w:tr w:rsidR="002E161B" w14:paraId="64D46634" w14:textId="77777777" w:rsidTr="002E161B">
        <w:trPr>
          <w:trHeight w:val="469"/>
        </w:trPr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01292" w14:textId="77777777" w:rsidR="002E161B" w:rsidRDefault="002E161B">
            <w:pPr>
              <w:pStyle w:val="m4891167818549247169m6316282712094289131m-5271128493617720829v1v1v1msonormal"/>
            </w:pPr>
            <w:r>
              <w:rPr>
                <w:rStyle w:val="Strong"/>
                <w:sz w:val="22"/>
                <w:szCs w:val="22"/>
              </w:rPr>
              <w:t>Methodology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52437" w14:textId="77777777" w:rsidR="002E161B" w:rsidRDefault="002E161B">
            <w:pPr>
              <w:pStyle w:val="m4891167818549247169m6316282712094289131m-5271128493617720829v1v1v1msonormal"/>
            </w:pPr>
            <w:r>
              <w:rPr>
                <w:rStyle w:val="Strong"/>
                <w:sz w:val="22"/>
                <w:szCs w:val="22"/>
              </w:rPr>
              <w:t>: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AF5CC" w14:textId="77777777" w:rsidR="002E161B" w:rsidRDefault="002E161B">
            <w:pPr>
              <w:pStyle w:val="m4891167818549247169m6316282712094289131m-5271128493617720829v1v1v1msonormal"/>
            </w:pPr>
            <w:r>
              <w:rPr>
                <w:sz w:val="22"/>
                <w:szCs w:val="22"/>
              </w:rPr>
              <w:t>Qualitative</w:t>
            </w:r>
          </w:p>
        </w:tc>
      </w:tr>
      <w:tr w:rsidR="002E161B" w14:paraId="74EB4EDF" w14:textId="77777777" w:rsidTr="002E161B">
        <w:trPr>
          <w:trHeight w:val="495"/>
        </w:trPr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1C397" w14:textId="77777777" w:rsidR="002E161B" w:rsidRDefault="002E161B">
            <w:pPr>
              <w:pStyle w:val="m4891167818549247169m6316282712094289131m-5271128493617720829v1v1v1msonormal"/>
            </w:pPr>
            <w:r>
              <w:rPr>
                <w:rStyle w:val="Strong"/>
                <w:sz w:val="22"/>
                <w:szCs w:val="22"/>
              </w:rPr>
              <w:t>Type of Service Required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94483" w14:textId="77777777" w:rsidR="002E161B" w:rsidRDefault="002E161B">
            <w:pPr>
              <w:pStyle w:val="m4891167818549247169m6316282712094289131m-5271128493617720829v1v1v1msonormal"/>
            </w:pPr>
            <w:r>
              <w:rPr>
                <w:rStyle w:val="Strong"/>
                <w:sz w:val="22"/>
                <w:szCs w:val="22"/>
              </w:rPr>
              <w:t>: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60219" w14:textId="77777777" w:rsidR="002E161B" w:rsidRDefault="002E161B">
            <w:pPr>
              <w:pStyle w:val="m4891167818549247169m6316282712094289131m-5271128493617720829v1v1v1msonormal"/>
            </w:pPr>
            <w:r>
              <w:rPr>
                <w:sz w:val="22"/>
                <w:szCs w:val="22"/>
              </w:rPr>
              <w:t>Recruitment and fieldwork</w:t>
            </w:r>
          </w:p>
        </w:tc>
      </w:tr>
      <w:tr w:rsidR="002E161B" w14:paraId="7509B9BC" w14:textId="77777777" w:rsidTr="002E161B">
        <w:trPr>
          <w:trHeight w:val="469"/>
        </w:trPr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DC065" w14:textId="77777777" w:rsidR="002E161B" w:rsidRDefault="002E161B">
            <w:pPr>
              <w:pStyle w:val="m4891167818549247169m6316282712094289131m-5271128493617720829v1v1v1msonormal"/>
            </w:pPr>
            <w:r>
              <w:rPr>
                <w:rStyle w:val="Strong"/>
                <w:sz w:val="22"/>
                <w:szCs w:val="22"/>
              </w:rPr>
              <w:t>Target Respondent(s)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A8E14" w14:textId="77777777" w:rsidR="002E161B" w:rsidRDefault="002E161B">
            <w:pPr>
              <w:pStyle w:val="m4891167818549247169m6316282712094289131m-5271128493617720829v1v1v1msonormal"/>
            </w:pPr>
            <w:r>
              <w:rPr>
                <w:rStyle w:val="Strong"/>
                <w:sz w:val="22"/>
                <w:szCs w:val="22"/>
              </w:rPr>
              <w:t>: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688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7"/>
              <w:gridCol w:w="810"/>
              <w:gridCol w:w="810"/>
              <w:gridCol w:w="810"/>
              <w:gridCol w:w="810"/>
              <w:gridCol w:w="810"/>
            </w:tblGrid>
            <w:tr w:rsidR="002E161B" w14:paraId="6A37E072" w14:textId="77777777">
              <w:trPr>
                <w:trHeight w:val="290"/>
              </w:trPr>
              <w:tc>
                <w:tcPr>
                  <w:tcW w:w="2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4472C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F94F44" w14:textId="77777777" w:rsidR="002E161B" w:rsidRDefault="002E161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</w:rPr>
                    <w:t>Doctor Specialties  </w:t>
                  </w: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4472C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629E72" w14:textId="77777777" w:rsidR="002E161B" w:rsidRDefault="002E161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</w:rPr>
                    <w:t>LPC</w:t>
                  </w: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4472C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6564D6" w14:textId="77777777" w:rsidR="002E161B" w:rsidRDefault="002E161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</w:rPr>
                    <w:t>LPI</w:t>
                  </w: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4472C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DA5563" w14:textId="77777777" w:rsidR="002E161B" w:rsidRDefault="002E161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</w:rPr>
                    <w:t>MH</w:t>
                  </w: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4472C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0A8350" w14:textId="77777777" w:rsidR="002E161B" w:rsidRDefault="002E161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</w:rPr>
                    <w:t>SP</w:t>
                  </w:r>
                </w:p>
              </w:tc>
              <w:tc>
                <w:tcPr>
                  <w:tcW w:w="8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4472C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5C97C9" w14:textId="77777777" w:rsidR="002E161B" w:rsidRDefault="002E161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</w:rPr>
                    <w:t>LGH</w:t>
                  </w:r>
                </w:p>
              </w:tc>
            </w:tr>
            <w:tr w:rsidR="002E161B" w14:paraId="3DCFC50E" w14:textId="77777777">
              <w:trPr>
                <w:trHeight w:val="290"/>
              </w:trPr>
              <w:tc>
                <w:tcPr>
                  <w:tcW w:w="28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AA5ADD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General Surgeon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6CCE3E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30E10A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35FF2C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8AF9D8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9FE2E2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2E161B" w14:paraId="30BD967A" w14:textId="77777777">
              <w:trPr>
                <w:trHeight w:val="290"/>
              </w:trPr>
              <w:tc>
                <w:tcPr>
                  <w:tcW w:w="28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C77277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ICU Specialists / Intensivists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7F2AE8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9DBA6F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05F7FD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075935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F63E36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2E161B" w14:paraId="27469254" w14:textId="77777777" w:rsidTr="002E161B">
              <w:trPr>
                <w:trHeight w:val="412"/>
              </w:trPr>
              <w:tc>
                <w:tcPr>
                  <w:tcW w:w="28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429FB5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Oncologist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F5D758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5316BA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9B8330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0482F5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20C586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2E161B" w14:paraId="721ABA79" w14:textId="77777777">
              <w:trPr>
                <w:trHeight w:val="290"/>
              </w:trPr>
              <w:tc>
                <w:tcPr>
                  <w:tcW w:w="28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6862AD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Chest Physician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9E6F9A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2C17E0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9CB74E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30F763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8F78D1" w14:textId="77777777" w:rsidR="002E161B" w:rsidRDefault="002E161B">
                  <w:pPr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2E161B" w14:paraId="6209C5AB" w14:textId="77777777">
              <w:trPr>
                <w:trHeight w:val="290"/>
              </w:trPr>
              <w:tc>
                <w:tcPr>
                  <w:tcW w:w="28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6DCE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7097EA" w14:textId="77777777" w:rsidR="002E161B" w:rsidRDefault="002E161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6DCE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80AB79" w14:textId="77777777" w:rsidR="002E161B" w:rsidRDefault="002E161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6DCE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3F1506" w14:textId="77777777" w:rsidR="002E161B" w:rsidRDefault="002E161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6DCE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167FBD" w14:textId="77777777" w:rsidR="002E161B" w:rsidRDefault="002E161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6DCE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2F5989" w14:textId="77777777" w:rsidR="002E161B" w:rsidRDefault="002E161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6DCE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8AE1EA" w14:textId="77777777" w:rsidR="002E161B" w:rsidRDefault="002E161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>9</w:t>
                  </w:r>
                </w:p>
              </w:tc>
            </w:tr>
            <w:tr w:rsidR="002E161B" w14:paraId="6FFEBB89" w14:textId="77777777">
              <w:trPr>
                <w:trHeight w:val="290"/>
              </w:trPr>
              <w:tc>
                <w:tcPr>
                  <w:tcW w:w="28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4472C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F10E09" w14:textId="77777777" w:rsidR="002E161B" w:rsidRDefault="002E161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</w:rPr>
                    <w:t>Grand Total</w:t>
                  </w:r>
                </w:p>
              </w:tc>
              <w:tc>
                <w:tcPr>
                  <w:tcW w:w="4050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4472C4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9B42BBC" w14:textId="77777777" w:rsidR="002E161B" w:rsidRDefault="002E161B">
                  <w:pPr>
                    <w:jc w:val="center"/>
                  </w:pPr>
                  <w:r>
                    <w:rPr>
                      <w:b/>
                      <w:bCs/>
                      <w:color w:val="FFFFFF"/>
                    </w:rPr>
                    <w:t>35</w:t>
                  </w:r>
                </w:p>
              </w:tc>
            </w:tr>
          </w:tbl>
          <w:p w14:paraId="1A6D7AB9" w14:textId="77777777" w:rsidR="002E161B" w:rsidRDefault="002E161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161B" w14:paraId="78E9DE36" w14:textId="77777777" w:rsidTr="002E161B">
        <w:trPr>
          <w:trHeight w:val="495"/>
        </w:trPr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759C9" w14:textId="77777777" w:rsidR="002E161B" w:rsidRDefault="002E161B">
            <w:pPr>
              <w:pStyle w:val="m4891167818549247169m6316282712094289131m-5271128493617720829v1v1v1msonormal"/>
            </w:pPr>
            <w:r>
              <w:rPr>
                <w:rStyle w:val="Strong"/>
                <w:sz w:val="22"/>
                <w:szCs w:val="22"/>
              </w:rPr>
              <w:t>Sample Size/ Unit/ Volume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C2A7E" w14:textId="77777777" w:rsidR="002E161B" w:rsidRDefault="002E161B">
            <w:pPr>
              <w:pStyle w:val="m4891167818549247169m6316282712094289131m-5271128493617720829v1v1v1msonormal"/>
            </w:pPr>
            <w:r>
              <w:rPr>
                <w:rStyle w:val="Strong"/>
                <w:sz w:val="22"/>
                <w:szCs w:val="22"/>
              </w:rPr>
              <w:t>: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6FFA3" w14:textId="77777777" w:rsidR="002E161B" w:rsidRDefault="002E161B">
            <w:pPr>
              <w:pStyle w:val="m4891167818549247169m6316282712094289131m-5271128493617720829v1v1v1msonormal"/>
            </w:pPr>
            <w:r>
              <w:rPr>
                <w:sz w:val="22"/>
                <w:szCs w:val="22"/>
              </w:rPr>
              <w:t>35</w:t>
            </w:r>
          </w:p>
        </w:tc>
      </w:tr>
      <w:tr w:rsidR="002E161B" w14:paraId="75F319D3" w14:textId="77777777" w:rsidTr="002E161B">
        <w:trPr>
          <w:trHeight w:val="495"/>
        </w:trPr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EC131" w14:textId="77777777" w:rsidR="002E161B" w:rsidRDefault="002E161B">
            <w:pPr>
              <w:pStyle w:val="m4891167818549247169m6316282712094289131m-5271128493617720829v1v1v1msonormal"/>
            </w:pPr>
            <w:r>
              <w:rPr>
                <w:rStyle w:val="Strong"/>
                <w:sz w:val="22"/>
                <w:szCs w:val="22"/>
              </w:rPr>
              <w:t>Length of Interview (LOI)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64D24" w14:textId="77777777" w:rsidR="002E161B" w:rsidRDefault="002E161B">
            <w:pPr>
              <w:pStyle w:val="m4891167818549247169m6316282712094289131m-5271128493617720829v1v1v1msonormal"/>
            </w:pPr>
            <w:r>
              <w:rPr>
                <w:rStyle w:val="Strong"/>
                <w:sz w:val="22"/>
                <w:szCs w:val="22"/>
              </w:rPr>
              <w:t>: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A3DD5" w14:textId="77777777" w:rsidR="002E161B" w:rsidRDefault="002E161B">
            <w:pPr>
              <w:pStyle w:val="m4891167818549247169m6316282712094289131m-5271128493617720829v1v1v1msonormal"/>
            </w:pPr>
            <w:r>
              <w:rPr>
                <w:sz w:val="22"/>
                <w:szCs w:val="22"/>
              </w:rPr>
              <w:t>Up to 90 mins</w:t>
            </w:r>
          </w:p>
        </w:tc>
      </w:tr>
      <w:tr w:rsidR="002E161B" w14:paraId="1565BFE3" w14:textId="77777777" w:rsidTr="002E161B">
        <w:trPr>
          <w:trHeight w:val="495"/>
        </w:trPr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2A0D4" w14:textId="77777777" w:rsidR="002E161B" w:rsidRDefault="002E161B">
            <w:pPr>
              <w:pStyle w:val="m4891167818549247169m6316282712094289131m-5271128493617720829v1v1v1msonormal"/>
            </w:pPr>
            <w:r>
              <w:rPr>
                <w:rStyle w:val="Strong"/>
                <w:sz w:val="22"/>
                <w:szCs w:val="22"/>
              </w:rPr>
              <w:t>Screening Criteria (Place of Practice)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08B27" w14:textId="77777777" w:rsidR="002E161B" w:rsidRDefault="002E161B">
            <w:pPr>
              <w:pStyle w:val="m4891167818549247169m6316282712094289131m-5271128493617720829v1v1v1msonormal"/>
            </w:pPr>
            <w:r>
              <w:rPr>
                <w:rStyle w:val="Strong"/>
                <w:sz w:val="22"/>
                <w:szCs w:val="22"/>
              </w:rPr>
              <w:t>: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74277" w14:textId="77777777" w:rsidR="002E161B" w:rsidRDefault="002E161B" w:rsidP="00F37454">
            <w:pPr>
              <w:numPr>
                <w:ilvl w:val="0"/>
                <w:numId w:val="1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State or center run </w:t>
            </w:r>
            <w:proofErr w:type="gramStart"/>
            <w:r>
              <w:rPr>
                <w:rFonts w:eastAsia="Times New Roman"/>
                <w:i/>
                <w:iCs/>
                <w:color w:val="000000"/>
              </w:rPr>
              <w:t>hospitals</w:t>
            </w:r>
            <w:proofErr w:type="gramEnd"/>
          </w:p>
          <w:p w14:paraId="4FBDAD44" w14:textId="77777777" w:rsidR="002E161B" w:rsidRDefault="002E161B" w:rsidP="00F37454">
            <w:pPr>
              <w:numPr>
                <w:ilvl w:val="0"/>
                <w:numId w:val="1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Presence of ICU, CCU, NICU, PICU (</w:t>
            </w:r>
            <w:proofErr w:type="gramStart"/>
            <w:r>
              <w:rPr>
                <w:rFonts w:eastAsia="Times New Roman"/>
                <w:i/>
                <w:iCs/>
                <w:color w:val="000000"/>
              </w:rPr>
              <w:t>any one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>)</w:t>
            </w:r>
          </w:p>
          <w:p w14:paraId="3AACE1F8" w14:textId="77777777" w:rsidR="002E161B" w:rsidRDefault="002E161B" w:rsidP="00F37454">
            <w:pPr>
              <w:numPr>
                <w:ilvl w:val="0"/>
                <w:numId w:val="1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We will exclude the hospitals/patients covered under government or public sector health insurance</w:t>
            </w:r>
          </w:p>
        </w:tc>
      </w:tr>
      <w:tr w:rsidR="002E161B" w14:paraId="299E1386" w14:textId="77777777" w:rsidTr="002E161B">
        <w:trPr>
          <w:trHeight w:val="469"/>
        </w:trPr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F244E" w14:textId="77777777" w:rsidR="002E161B" w:rsidRDefault="002E161B">
            <w:pPr>
              <w:pStyle w:val="m4891167818549247169m6316282712094289131m-5271128493617720829v1v1v1msonormal"/>
            </w:pPr>
            <w:r>
              <w:rPr>
                <w:rStyle w:val="Strong"/>
                <w:sz w:val="22"/>
                <w:szCs w:val="22"/>
              </w:rPr>
              <w:t xml:space="preserve">Work Commencing Date 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0B10E" w14:textId="77777777" w:rsidR="002E161B" w:rsidRDefault="002E161B">
            <w:pPr>
              <w:pStyle w:val="m4891167818549247169m6316282712094289131m-5271128493617720829v1v1v1msonormal"/>
            </w:pPr>
            <w:r>
              <w:rPr>
                <w:rStyle w:val="Strong"/>
                <w:sz w:val="22"/>
                <w:szCs w:val="22"/>
              </w:rPr>
              <w:t>: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55581" w14:textId="77777777" w:rsidR="002E161B" w:rsidRDefault="002E161B">
            <w:pPr>
              <w:pStyle w:val="m4891167818549247169m6316282712094289131m-5271128493617720829v1v1v1msonormal"/>
            </w:pP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February 2024</w:t>
            </w:r>
          </w:p>
        </w:tc>
      </w:tr>
    </w:tbl>
    <w:p w14:paraId="5116B401" w14:textId="77777777" w:rsidR="00061D72" w:rsidRDefault="00061D72" w:rsidP="002E161B">
      <w:pPr>
        <w:autoSpaceDE w:val="0"/>
        <w:autoSpaceDN w:val="0"/>
      </w:pPr>
    </w:p>
    <w:p w14:paraId="62FB35F8" w14:textId="2F979841" w:rsidR="00B777FB" w:rsidRDefault="00B777FB" w:rsidP="002E161B">
      <w:pPr>
        <w:autoSpaceDE w:val="0"/>
        <w:autoSpaceDN w:val="0"/>
      </w:pPr>
      <w:r>
        <w:t>Field Briefing- TBC.</w:t>
      </w:r>
    </w:p>
    <w:p w14:paraId="14EBFE30" w14:textId="3EBE8F98" w:rsidR="00B777FB" w:rsidRDefault="00B777FB" w:rsidP="002E161B">
      <w:pPr>
        <w:autoSpaceDE w:val="0"/>
        <w:autoSpaceDN w:val="0"/>
      </w:pPr>
      <w:r>
        <w:t>Start date- TBC.</w:t>
      </w:r>
    </w:p>
    <w:p w14:paraId="502FABF0" w14:textId="65B8CDE0" w:rsidR="00B777FB" w:rsidRDefault="00B777FB" w:rsidP="002E161B">
      <w:pPr>
        <w:autoSpaceDE w:val="0"/>
        <w:autoSpaceDN w:val="0"/>
      </w:pPr>
      <w:r>
        <w:t>End date- TBC.</w:t>
      </w:r>
    </w:p>
    <w:sectPr w:rsidR="00B77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B5F6C"/>
    <w:multiLevelType w:val="multilevel"/>
    <w:tmpl w:val="18E4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152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D2"/>
    <w:rsid w:val="000318D2"/>
    <w:rsid w:val="00061D72"/>
    <w:rsid w:val="002E161B"/>
    <w:rsid w:val="006F1A86"/>
    <w:rsid w:val="00B7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4756"/>
  <w15:chartTrackingRefBased/>
  <w15:docId w15:val="{0E685477-AEE0-4CCC-9232-4B419206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8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4891167818549247169m6316282712094289131m-5271128493617720829v1v1v1msonormal">
    <w:name w:val="m4891167818549247169m6316282712094289131m-5271128493617720829v1v1v1msonormal"/>
    <w:basedOn w:val="Normal"/>
    <w:rsid w:val="002E161B"/>
    <w:pPr>
      <w:spacing w:before="100" w:beforeAutospacing="1" w:after="100" w:afterAutospacing="1"/>
    </w:pPr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2E1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4</cp:revision>
  <dcterms:created xsi:type="dcterms:W3CDTF">2024-02-05T11:09:00Z</dcterms:created>
  <dcterms:modified xsi:type="dcterms:W3CDTF">2024-02-29T11:24:00Z</dcterms:modified>
</cp:coreProperties>
</file>