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277"/>
        <w:gridCol w:w="5877"/>
      </w:tblGrid>
      <w:tr w:rsidR="00145219" w14:paraId="6AB64905" w14:textId="77777777" w:rsidTr="00145219">
        <w:trPr>
          <w:trHeight w:val="495"/>
        </w:trPr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93895" w14:textId="77777777" w:rsidR="00145219" w:rsidRDefault="00145219">
            <w:r>
              <w:rPr>
                <w:b/>
                <w:bCs/>
              </w:rPr>
              <w:t>Study Background/ Objectives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C727C" w14:textId="77777777" w:rsidR="00145219" w:rsidRDefault="00145219">
            <w:r>
              <w:rPr>
                <w:b/>
                <w:bCs/>
              </w:rPr>
              <w:t>:</w:t>
            </w:r>
          </w:p>
        </w:tc>
        <w:tc>
          <w:tcPr>
            <w:tcW w:w="5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0EE64" w14:textId="77777777" w:rsidR="00145219" w:rsidRDefault="00145219">
            <w:r>
              <w:t>Visual Aid Testing for a new launch alginate antacid</w:t>
            </w:r>
          </w:p>
        </w:tc>
      </w:tr>
      <w:tr w:rsidR="00145219" w14:paraId="244D552E" w14:textId="77777777" w:rsidTr="00145219">
        <w:trPr>
          <w:trHeight w:val="469"/>
        </w:trPr>
        <w:tc>
          <w:tcPr>
            <w:tcW w:w="3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C24B9" w14:textId="77777777" w:rsidR="00145219" w:rsidRDefault="00145219">
            <w:r>
              <w:rPr>
                <w:b/>
                <w:bCs/>
              </w:rPr>
              <w:t>Methodology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9BA3A" w14:textId="77777777" w:rsidR="00145219" w:rsidRDefault="00145219">
            <w:r>
              <w:rPr>
                <w:b/>
                <w:bCs/>
              </w:rPr>
              <w:t>: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A2800" w14:textId="77777777" w:rsidR="00145219" w:rsidRDefault="00145219">
            <w:r>
              <w:t>Quantitative – CAPI Interviews – Face-to-Face</w:t>
            </w:r>
          </w:p>
        </w:tc>
      </w:tr>
      <w:tr w:rsidR="00145219" w14:paraId="541082DD" w14:textId="77777777" w:rsidTr="00145219">
        <w:trPr>
          <w:trHeight w:val="495"/>
        </w:trPr>
        <w:tc>
          <w:tcPr>
            <w:tcW w:w="3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97CA2" w14:textId="77777777" w:rsidR="00145219" w:rsidRDefault="00145219">
            <w:r>
              <w:rPr>
                <w:b/>
                <w:bCs/>
              </w:rPr>
              <w:t>Type of Service Required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F3229" w14:textId="77777777" w:rsidR="00145219" w:rsidRDefault="00145219">
            <w:r>
              <w:rPr>
                <w:b/>
                <w:bCs/>
              </w:rPr>
              <w:t>: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42A89" w14:textId="77777777" w:rsidR="00145219" w:rsidRDefault="00145219">
            <w:r>
              <w:t>Recruitment &amp; Fieldwork</w:t>
            </w:r>
          </w:p>
        </w:tc>
      </w:tr>
      <w:tr w:rsidR="00145219" w14:paraId="04AE00E3" w14:textId="77777777" w:rsidTr="00145219">
        <w:trPr>
          <w:trHeight w:val="469"/>
        </w:trPr>
        <w:tc>
          <w:tcPr>
            <w:tcW w:w="3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941DD" w14:textId="77777777" w:rsidR="00145219" w:rsidRDefault="00145219">
            <w:r>
              <w:rPr>
                <w:b/>
                <w:bCs/>
              </w:rPr>
              <w:t>Target Respondent(s)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06C23" w14:textId="77777777" w:rsidR="00145219" w:rsidRDefault="00145219">
            <w:r>
              <w:rPr>
                <w:b/>
                <w:bCs/>
              </w:rPr>
              <w:t>: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1650B" w14:textId="77777777" w:rsidR="00145219" w:rsidRDefault="00145219">
            <w:r>
              <w:t>Gastroenterologists, Gynecologists, GP’s &amp; ENT Physicians</w:t>
            </w:r>
          </w:p>
        </w:tc>
      </w:tr>
      <w:tr w:rsidR="00145219" w14:paraId="582C8075" w14:textId="77777777" w:rsidTr="00145219">
        <w:trPr>
          <w:trHeight w:val="495"/>
        </w:trPr>
        <w:tc>
          <w:tcPr>
            <w:tcW w:w="3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4A630" w14:textId="77777777" w:rsidR="00145219" w:rsidRDefault="00145219">
            <w:r>
              <w:rPr>
                <w:b/>
                <w:bCs/>
              </w:rPr>
              <w:t>Sample Size/ Unit/ Volume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83FDF" w14:textId="77777777" w:rsidR="00145219" w:rsidRDefault="00145219">
            <w:r>
              <w:rPr>
                <w:b/>
                <w:bCs/>
              </w:rPr>
              <w:t>: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6FA56" w14:textId="77777777" w:rsidR="00145219" w:rsidRDefault="00145219">
            <w:r>
              <w:t>N=120</w:t>
            </w:r>
          </w:p>
          <w:p w14:paraId="3C7E666F" w14:textId="77777777" w:rsidR="00145219" w:rsidRDefault="00145219">
            <w:r>
              <w:t>Bangalore, Chennai, Hyderabad, Cochin &amp; Vijayawada</w:t>
            </w:r>
          </w:p>
        </w:tc>
      </w:tr>
      <w:tr w:rsidR="00145219" w14:paraId="3684E69A" w14:textId="77777777" w:rsidTr="00145219">
        <w:trPr>
          <w:trHeight w:val="495"/>
        </w:trPr>
        <w:tc>
          <w:tcPr>
            <w:tcW w:w="3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8FFA4" w14:textId="77777777" w:rsidR="00145219" w:rsidRDefault="00145219">
            <w:r>
              <w:rPr>
                <w:b/>
                <w:bCs/>
              </w:rPr>
              <w:t>Length of Interview (LOI)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40914" w14:textId="77777777" w:rsidR="00145219" w:rsidRDefault="00145219">
            <w:r>
              <w:rPr>
                <w:b/>
                <w:bCs/>
              </w:rPr>
              <w:t>: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CF738" w14:textId="77777777" w:rsidR="00145219" w:rsidRDefault="00145219">
            <w:r>
              <w:t>Up to 30 mins</w:t>
            </w:r>
          </w:p>
        </w:tc>
      </w:tr>
    </w:tbl>
    <w:p w14:paraId="67058485" w14:textId="22438520" w:rsidR="00061D72" w:rsidRDefault="00145219">
      <w:r>
        <w:t xml:space="preserve"> </w:t>
      </w:r>
    </w:p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36"/>
    <w:rsid w:val="00061D72"/>
    <w:rsid w:val="00145219"/>
    <w:rsid w:val="00B9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E9A55"/>
  <w15:chartTrackingRefBased/>
  <w15:docId w15:val="{BA3BA333-9118-4034-A9BF-DC594E19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21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2023-09-05T05:22:00Z</dcterms:created>
  <dcterms:modified xsi:type="dcterms:W3CDTF">2023-09-05T05:25:00Z</dcterms:modified>
</cp:coreProperties>
</file>